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C7F018E" w:rsidP="7A0602E8" w:rsidRDefault="2C7F018E" w14:paraId="1B1388FD" w14:textId="5F22D991">
      <w:pPr>
        <w:pStyle w:val="NoSpacing"/>
      </w:pPr>
      <w:r w:rsidR="2C7F018E">
        <w:drawing>
          <wp:inline wp14:editId="3D96F26A" wp14:anchorId="3F244CC0">
            <wp:extent cx="6177931" cy="1612587"/>
            <wp:effectExtent l="0" t="0" r="0" b="0"/>
            <wp:docPr id="1885945137" name="" title="Complex maths formulae on a blackboard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eb229acd6342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8901" r="0" b="28901"/>
                    <a:stretch>
                      <a:fillRect/>
                    </a:stretch>
                  </pic:blipFill>
                  <pic:spPr>
                    <a:xfrm>
                      <a:off x="0" y="0"/>
                      <a:ext cx="6177931" cy="161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5E5585E8" w14:textId="00D4B9C5">
      <w:pPr>
        <w:pStyle w:val="NoSpacing"/>
      </w:pPr>
    </w:p>
    <w:p xmlns:wp14="http://schemas.microsoft.com/office/word/2010/wordml" w:rsidP="7A0602E8" wp14:paraId="031D1B31" wp14:textId="63F387D3">
      <w:pPr>
        <w:jc w:val="center"/>
        <w:rPr>
          <w:sz w:val="40"/>
          <w:szCs w:val="40"/>
        </w:rPr>
      </w:pPr>
      <w:bookmarkStart w:name="_Int_XWw7IbLY" w:id="1062202754"/>
      <w:r w:rsidRPr="7A0602E8" w:rsidR="45980A0C">
        <w:rPr>
          <w:sz w:val="40"/>
          <w:szCs w:val="40"/>
        </w:rPr>
        <w:t>MÁSTER EN DATA SCIENCE</w:t>
      </w:r>
      <w:bookmarkEnd w:id="1062202754"/>
    </w:p>
    <w:p xmlns:wp14="http://schemas.microsoft.com/office/word/2010/wordml" w:rsidP="7A0602E8" wp14:paraId="04397386" wp14:textId="438D3B4B">
      <w:pPr>
        <w:pStyle w:val="Normal"/>
      </w:pPr>
    </w:p>
    <w:p xmlns:wp14="http://schemas.microsoft.com/office/word/2010/wordml" w:rsidP="7A0602E8" wp14:paraId="07D2A065" wp14:textId="7660C863">
      <w:pPr>
        <w:pStyle w:val="Normal"/>
      </w:pPr>
      <w:r w:rsidR="45980A0C">
        <w:rPr/>
        <w:t>CURSO 2023-2024</w:t>
      </w:r>
    </w:p>
    <w:p xmlns:wp14="http://schemas.microsoft.com/office/word/2010/wordml" w:rsidP="7A0602E8" wp14:paraId="407D597A" wp14:textId="27D95697">
      <w:pPr>
        <w:pStyle w:val="Normal"/>
      </w:pPr>
      <w:r w:rsidR="45980A0C">
        <w:rPr/>
        <w:t xml:space="preserve">MÓDULO: El trabajo del científico de datos: </w:t>
      </w:r>
      <w:r w:rsidR="45980A0C">
        <w:rPr/>
        <w:t>Storytelling</w:t>
      </w:r>
    </w:p>
    <w:p xmlns:wp14="http://schemas.microsoft.com/office/word/2010/wordml" w:rsidP="7A0602E8" wp14:paraId="5C1A07E2" wp14:textId="56BD7C9C">
      <w:pPr>
        <w:pStyle w:val="Normal"/>
      </w:pPr>
      <w:r w:rsidR="45980A0C">
        <w:rPr/>
        <w:t>PROFESOR: Abel González Durán</w:t>
      </w:r>
    </w:p>
    <w:p w:rsidR="45980A0C" w:rsidP="7A0602E8" w:rsidRDefault="45980A0C" w14:paraId="6D492D8B" w14:textId="5F3B8261">
      <w:pPr>
        <w:pStyle w:val="Normal"/>
      </w:pPr>
      <w:r w:rsidR="45980A0C">
        <w:rPr/>
        <w:t>ALUMNO: PEDRO LLULL ALLES</w:t>
      </w:r>
    </w:p>
    <w:p w:rsidR="7A0602E8" w:rsidP="7A0602E8" w:rsidRDefault="7A0602E8" w14:paraId="1EED0C62" w14:textId="4A4495ED">
      <w:pPr>
        <w:pStyle w:val="Normal"/>
      </w:pPr>
    </w:p>
    <w:p w:rsidR="7A0602E8" w:rsidP="7A0602E8" w:rsidRDefault="7A0602E8" w14:paraId="0B8E8AA0" w14:textId="2C9F7A7C">
      <w:pPr>
        <w:pStyle w:val="Normal"/>
      </w:pPr>
    </w:p>
    <w:p w:rsidR="7A0602E8" w:rsidP="7A0602E8" w:rsidRDefault="7A0602E8" w14:paraId="1BC52370" w14:textId="774D2F2F">
      <w:pPr>
        <w:pStyle w:val="Normal"/>
      </w:pPr>
    </w:p>
    <w:sdt>
      <w:sdtPr>
        <w:id w:val="1589897235"/>
        <w:docPartObj>
          <w:docPartGallery w:val="Table of Contents"/>
          <w:docPartUnique/>
        </w:docPartObj>
      </w:sdtPr>
      <w:sdtContent>
        <w:p w:rsidR="7A0602E8" w:rsidP="7A0602E8" w:rsidRDefault="7A0602E8" w14:paraId="4BCFB03B" w14:textId="2148F7FD">
          <w:pPr>
            <w:pStyle w:val="TOC2"/>
            <w:tabs>
              <w:tab w:val="right" w:leader="dot" w:pos="973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\z \u \h</w:instrText>
          </w:r>
          <w:r>
            <w:fldChar w:fldCharType="separate"/>
          </w:r>
          <w:hyperlink w:anchor="_Toc1076114960">
            <w:r w:rsidRPr="7A0602E8" w:rsidR="7A0602E8">
              <w:rPr>
                <w:rStyle w:val="Hyperlink"/>
              </w:rPr>
              <w:t>1) Análisis de los datos iniciales y modelo de datos propuesto</w:t>
            </w:r>
            <w:r>
              <w:tab/>
            </w:r>
            <w:r>
              <w:fldChar w:fldCharType="begin"/>
            </w:r>
            <w:r>
              <w:instrText xml:space="preserve">PAGEREF _Toc1076114960 \h</w:instrText>
            </w:r>
            <w:r>
              <w:fldChar w:fldCharType="separate"/>
            </w:r>
            <w:r w:rsidRPr="7A0602E8" w:rsidR="7A0602E8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7A0602E8" w:rsidP="7A0602E8" w:rsidRDefault="7A0602E8" w14:paraId="17959E4F" w14:textId="1DC2FC29">
          <w:pPr>
            <w:pStyle w:val="TOC2"/>
            <w:tabs>
              <w:tab w:val="right" w:leader="dot" w:pos="9735"/>
            </w:tabs>
            <w:bidi w:val="0"/>
            <w:rPr>
              <w:rStyle w:val="Hyperlink"/>
            </w:rPr>
          </w:pPr>
          <w:hyperlink w:anchor="_Toc476278056">
            <w:r w:rsidRPr="7A0602E8" w:rsidR="7A0602E8">
              <w:rPr>
                <w:rStyle w:val="Hyperlink"/>
              </w:rPr>
              <w:t>2) Desarrollo de modelo en MySQL</w:t>
            </w:r>
            <w:r>
              <w:tab/>
            </w:r>
            <w:r>
              <w:fldChar w:fldCharType="begin"/>
            </w:r>
            <w:r>
              <w:instrText xml:space="preserve">PAGEREF _Toc476278056 \h</w:instrText>
            </w:r>
            <w:r>
              <w:fldChar w:fldCharType="separate"/>
            </w:r>
            <w:r w:rsidRPr="7A0602E8" w:rsidR="7A0602E8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7A0602E8" w:rsidP="7A0602E8" w:rsidRDefault="7A0602E8" w14:paraId="66675333" w14:textId="69E998D4">
          <w:pPr>
            <w:pStyle w:val="TOC2"/>
            <w:tabs>
              <w:tab w:val="right" w:leader="dot" w:pos="9735"/>
            </w:tabs>
            <w:bidi w:val="0"/>
            <w:rPr>
              <w:rStyle w:val="Hyperlink"/>
            </w:rPr>
          </w:pPr>
          <w:hyperlink w:anchor="_Toc433113568">
            <w:r w:rsidRPr="7A0602E8" w:rsidR="7A0602E8">
              <w:rPr>
                <w:rStyle w:val="Hyperlink"/>
              </w:rPr>
              <w:t>3) Desarrollo de cargas con Pentaho Data Integration</w:t>
            </w:r>
            <w:r>
              <w:tab/>
            </w:r>
            <w:r>
              <w:fldChar w:fldCharType="begin"/>
            </w:r>
            <w:r>
              <w:instrText xml:space="preserve">PAGEREF _Toc433113568 \h</w:instrText>
            </w:r>
            <w:r>
              <w:fldChar w:fldCharType="separate"/>
            </w:r>
            <w:r w:rsidRPr="7A0602E8" w:rsidR="7A0602E8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7A0602E8" w:rsidP="7A0602E8" w:rsidRDefault="7A0602E8" w14:paraId="3E93F33B" w14:textId="352BFC14">
          <w:pPr>
            <w:pStyle w:val="TOC2"/>
            <w:tabs>
              <w:tab w:val="right" w:leader="dot" w:pos="9735"/>
            </w:tabs>
            <w:bidi w:val="0"/>
            <w:rPr>
              <w:rStyle w:val="Hyperlink"/>
            </w:rPr>
          </w:pPr>
          <w:hyperlink w:anchor="_Toc67020478">
            <w:r w:rsidRPr="7A0602E8" w:rsidR="7A0602E8">
              <w:rPr>
                <w:rStyle w:val="Hyperlink"/>
              </w:rPr>
              <w:t>4) Informes realizados con Tableau</w:t>
            </w:r>
            <w:r>
              <w:tab/>
            </w:r>
            <w:r>
              <w:fldChar w:fldCharType="begin"/>
            </w:r>
            <w:r>
              <w:instrText xml:space="preserve">PAGEREF _Toc67020478 \h</w:instrText>
            </w:r>
            <w:r>
              <w:fldChar w:fldCharType="separate"/>
            </w:r>
            <w:r w:rsidRPr="7A0602E8" w:rsidR="7A0602E8">
              <w:rPr>
                <w:rStyle w:val="Hyperlink"/>
              </w:rPr>
              <w:t>7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7A0602E8" w:rsidP="7A0602E8" w:rsidRDefault="7A0602E8" w14:paraId="256EE459" w14:textId="762C7A3C">
      <w:pPr>
        <w:pStyle w:val="Normal"/>
      </w:pPr>
    </w:p>
    <w:p w:rsidR="7A0602E8" w:rsidP="7A0602E8" w:rsidRDefault="7A0602E8" w14:paraId="6D907D5F" w14:textId="550D11D0">
      <w:pPr>
        <w:pStyle w:val="Normal"/>
      </w:pPr>
    </w:p>
    <w:p w:rsidR="7A0602E8" w:rsidP="7A0602E8" w:rsidRDefault="7A0602E8" w14:paraId="6899B28F" w14:textId="694FB8B7">
      <w:pPr>
        <w:pStyle w:val="Normal"/>
      </w:pPr>
    </w:p>
    <w:p w:rsidR="7A0602E8" w:rsidP="7A0602E8" w:rsidRDefault="7A0602E8" w14:paraId="71BCC2C4" w14:textId="537F5E19">
      <w:pPr>
        <w:pStyle w:val="Normal"/>
      </w:pPr>
    </w:p>
    <w:p w:rsidR="7A0602E8" w:rsidP="7A0602E8" w:rsidRDefault="7A0602E8" w14:paraId="11805B4E" w14:textId="7307547D">
      <w:pPr>
        <w:pStyle w:val="Normal"/>
      </w:pPr>
    </w:p>
    <w:p w:rsidR="7A0602E8" w:rsidP="7A0602E8" w:rsidRDefault="7A0602E8" w14:paraId="757CF3D5" w14:textId="6D8B60A5">
      <w:pPr>
        <w:pStyle w:val="Normal"/>
      </w:pPr>
    </w:p>
    <w:p w:rsidR="7A0602E8" w:rsidP="7A0602E8" w:rsidRDefault="7A0602E8" w14:paraId="4D63BA86" w14:textId="5A05F95A">
      <w:pPr>
        <w:pStyle w:val="Normal"/>
      </w:pPr>
    </w:p>
    <w:p w:rsidR="7A0602E8" w:rsidP="7A0602E8" w:rsidRDefault="7A0602E8" w14:paraId="15E04A18" w14:textId="24CBB844">
      <w:pPr>
        <w:pStyle w:val="Normal"/>
      </w:pPr>
    </w:p>
    <w:p w:rsidR="7A0602E8" w:rsidP="7A0602E8" w:rsidRDefault="7A0602E8" w14:paraId="2767D11E" w14:textId="545498CF">
      <w:pPr>
        <w:pStyle w:val="Normal"/>
      </w:pPr>
    </w:p>
    <w:p w:rsidR="7A0602E8" w:rsidP="7A0602E8" w:rsidRDefault="7A0602E8" w14:paraId="5981C867" w14:textId="1D07A54E">
      <w:pPr>
        <w:pStyle w:val="Normal"/>
      </w:pPr>
    </w:p>
    <w:p w:rsidR="7A0602E8" w:rsidP="7A0602E8" w:rsidRDefault="7A0602E8" w14:paraId="0029FEBC" w14:textId="10A99002">
      <w:pPr>
        <w:pStyle w:val="Normal"/>
      </w:pPr>
    </w:p>
    <w:p w:rsidR="7A0602E8" w:rsidP="7A0602E8" w:rsidRDefault="7A0602E8" w14:paraId="594B9E3A" w14:textId="00D4AB53">
      <w:pPr>
        <w:pStyle w:val="Normal"/>
      </w:pPr>
    </w:p>
    <w:p w:rsidR="45980A0C" w:rsidP="7A0602E8" w:rsidRDefault="45980A0C" w14:paraId="5B145141" w14:textId="10754E68">
      <w:pPr>
        <w:pStyle w:val="Heading2"/>
      </w:pPr>
      <w:bookmarkStart w:name="_Toc1076114960" w:id="1660301852"/>
      <w:r w:rsidR="45980A0C">
        <w:rPr/>
        <w:t>1) Análisis de los datos iniciales y modelo de datos propuesto</w:t>
      </w:r>
      <w:bookmarkEnd w:id="1660301852"/>
    </w:p>
    <w:p w:rsidR="1B6C78F7" w:rsidP="7A0602E8" w:rsidRDefault="1B6C78F7" w14:paraId="2E0CAC49" w14:textId="28E21D50">
      <w:pPr>
        <w:pStyle w:val="Normal"/>
      </w:pPr>
      <w:r w:rsidR="1B6C78F7">
        <w:rPr/>
        <w:t>Para poder ver los datos y poder tomar algunas decisiones, tanto a la hora de considerar no incluir algunos campos</w:t>
      </w:r>
      <w:r w:rsidR="665A58CE">
        <w:rPr/>
        <w:t>,</w:t>
      </w:r>
      <w:r w:rsidR="1B6C78F7">
        <w:rPr/>
        <w:t xml:space="preserve"> como </w:t>
      </w:r>
      <w:r w:rsidR="7ABEEB8F">
        <w:rPr/>
        <w:t xml:space="preserve">la elección del modelo para las tablas de hechos y </w:t>
      </w:r>
      <w:r w:rsidR="0601996C">
        <w:rPr/>
        <w:t>dimensiones, empecé por pasar los datos del CSV a una tabla en MySQL a través de Pentaho:</w:t>
      </w:r>
    </w:p>
    <w:p w:rsidR="0DA98FE7" w:rsidP="7A0602E8" w:rsidRDefault="0DA98FE7" w14:paraId="32F19389" w14:textId="0FAEDB9F">
      <w:pPr>
        <w:pStyle w:val="Normal"/>
        <w:jc w:val="center"/>
      </w:pPr>
      <w:r w:rsidR="0DA98FE7">
        <w:drawing>
          <wp:inline wp14:editId="4DA8F03B" wp14:anchorId="7717941E">
            <wp:extent cx="3275099" cy="2121992"/>
            <wp:effectExtent l="0" t="0" r="0" b="0"/>
            <wp:docPr id="311299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1cf2fa32104f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099" cy="21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00CD137D" w14:textId="3DB740FE">
      <w:pPr>
        <w:pStyle w:val="Normal"/>
      </w:pPr>
    </w:p>
    <w:p w:rsidR="6CEDC965" w:rsidP="7A0602E8" w:rsidRDefault="6CEDC965" w14:paraId="1FA7F8A2" w14:textId="0818E424">
      <w:pPr>
        <w:pStyle w:val="Normal"/>
      </w:pPr>
      <w:r w:rsidR="6CEDC965">
        <w:rPr/>
        <w:t xml:space="preserve">Tuve que cambiar el </w:t>
      </w:r>
      <w:r w:rsidR="6CEDC965">
        <w:rPr/>
        <w:t>encoding</w:t>
      </w:r>
      <w:r w:rsidR="6CEDC965">
        <w:rPr/>
        <w:t xml:space="preserve"> ya que se cargaban los datos con símbolos extraños en los caracteres latinos:</w:t>
      </w:r>
    </w:p>
    <w:p w:rsidR="0DA98FE7" w:rsidP="7A0602E8" w:rsidRDefault="0DA98FE7" w14:paraId="091D6016" w14:textId="7055D341">
      <w:pPr>
        <w:pStyle w:val="Normal"/>
        <w:jc w:val="center"/>
      </w:pPr>
      <w:r w:rsidR="0DA98FE7">
        <w:drawing>
          <wp:inline wp14:editId="29F972FB" wp14:anchorId="20335FF1">
            <wp:extent cx="3722687" cy="1504586"/>
            <wp:effectExtent l="0" t="0" r="0" b="0"/>
            <wp:docPr id="2031276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fec66032c44f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687" cy="150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30E36EA2" w14:textId="2443AFF5">
      <w:pPr>
        <w:pStyle w:val="Normal"/>
        <w:jc w:val="center"/>
      </w:pPr>
    </w:p>
    <w:p w:rsidR="0DA98FE7" w:rsidP="7A0602E8" w:rsidRDefault="0DA98FE7" w14:paraId="5B90BA6C" w14:textId="79A61D88">
      <w:pPr>
        <w:pStyle w:val="Normal"/>
        <w:jc w:val="center"/>
      </w:pPr>
      <w:r w:rsidR="0DA98FE7">
        <w:drawing>
          <wp:inline wp14:editId="1467D431" wp14:anchorId="798552E5">
            <wp:extent cx="3738562" cy="2305447"/>
            <wp:effectExtent l="0" t="0" r="0" b="0"/>
            <wp:docPr id="1991572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46dac9206746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562" cy="23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2ADDDDCD" w14:textId="508B248F">
      <w:pPr>
        <w:pStyle w:val="Normal"/>
        <w:jc w:val="center"/>
      </w:pPr>
    </w:p>
    <w:p w:rsidR="0DA98FE7" w:rsidP="7A0602E8" w:rsidRDefault="0DA98FE7" w14:paraId="301B4ABA" w14:textId="0A628CAF">
      <w:pPr>
        <w:pStyle w:val="Normal"/>
        <w:jc w:val="center"/>
      </w:pPr>
      <w:r w:rsidR="0DA98FE7">
        <w:drawing>
          <wp:inline wp14:editId="120C24C9" wp14:anchorId="152DC3B5">
            <wp:extent cx="3592582" cy="3098602"/>
            <wp:effectExtent l="0" t="0" r="0" b="0"/>
            <wp:docPr id="770372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14ade812c2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582" cy="309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3516C13B" w14:textId="725B5E8F">
      <w:pPr>
        <w:pStyle w:val="Normal"/>
        <w:jc w:val="center"/>
      </w:pPr>
    </w:p>
    <w:p w:rsidR="0DA98FE7" w:rsidP="7A0602E8" w:rsidRDefault="0DA98FE7" w14:paraId="7FAC4D72" w14:textId="0EE4A114">
      <w:pPr>
        <w:pStyle w:val="Normal"/>
        <w:jc w:val="center"/>
      </w:pPr>
      <w:r w:rsidR="0DA98FE7">
        <w:drawing>
          <wp:inline wp14:editId="5AAC860B" wp14:anchorId="173598E1">
            <wp:extent cx="3601231" cy="2835970"/>
            <wp:effectExtent l="0" t="0" r="0" b="0"/>
            <wp:docPr id="2006209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428046c51e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231" cy="283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133BC0BB" w14:textId="0A1AB586">
      <w:pPr>
        <w:pStyle w:val="Normal"/>
        <w:jc w:val="center"/>
      </w:pPr>
    </w:p>
    <w:p w:rsidR="0DA98FE7" w:rsidP="7A0602E8" w:rsidRDefault="0DA98FE7" w14:paraId="31BC4E43" w14:textId="48D2B5B3">
      <w:pPr>
        <w:pStyle w:val="Normal"/>
        <w:jc w:val="center"/>
      </w:pPr>
      <w:r w:rsidR="0DA98FE7">
        <w:drawing>
          <wp:inline wp14:editId="23A3F127" wp14:anchorId="5524D936">
            <wp:extent cx="3689350" cy="1783186"/>
            <wp:effectExtent l="0" t="0" r="0" b="0"/>
            <wp:docPr id="12358318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5b5ab1403847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78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D864A2" w:rsidP="7A0602E8" w:rsidRDefault="3FD864A2" w14:paraId="4D075B94" w14:textId="163AE423">
      <w:pPr>
        <w:pStyle w:val="Normal"/>
      </w:pPr>
      <w:r w:rsidR="3FD864A2">
        <w:rPr/>
        <w:t>La tabla en MySQL es “</w:t>
      </w:r>
      <w:r w:rsidR="3FD864A2">
        <w:rPr/>
        <w:t>staging_tickets</w:t>
      </w:r>
      <w:r w:rsidR="3FD864A2">
        <w:rPr/>
        <w:t>” y se puede consultar su estructura en el archivo “</w:t>
      </w:r>
      <w:r w:rsidR="3FD864A2">
        <w:rPr/>
        <w:t>Modelo.sql</w:t>
      </w:r>
      <w:r w:rsidR="5204A4FB">
        <w:rPr/>
        <w:t>” en la carpeta comprimida</w:t>
      </w:r>
    </w:p>
    <w:p w:rsidR="194872F9" w:rsidP="7A0602E8" w:rsidRDefault="194872F9" w14:paraId="0147C4E0" w14:textId="14E23DBC">
      <w:pPr>
        <w:pStyle w:val="Normal"/>
      </w:pPr>
      <w:r w:rsidR="194872F9">
        <w:rPr/>
        <w:t>Una vez cargados los datos fui mirando un poco qué tipo de datos tenía cada campo. En ese primer vistazo decidí descartar el campo “des</w:t>
      </w:r>
      <w:r w:rsidR="643652D0">
        <w:rPr/>
        <w:t>cripción” ya que la información que ofrecía era muy aleatoria, casi irrelevante en algunos casos</w:t>
      </w:r>
      <w:r w:rsidR="4C3BDA44">
        <w:rPr/>
        <w:t xml:space="preserve">. Después y </w:t>
      </w:r>
      <w:r w:rsidR="5EEFCD08">
        <w:rPr/>
        <w:t>p</w:t>
      </w:r>
      <w:r w:rsidR="4C3BDA44">
        <w:rPr/>
        <w:t xml:space="preserve">ara ver un poco los campos más relevantes y necesarios para extraer la información que el cliente me solicita, empecé </w:t>
      </w:r>
      <w:r w:rsidR="7E97C4CF">
        <w:rPr/>
        <w:t>transformar los puntos solicitados en forma de consulta. De esta manera me di cuenta de</w:t>
      </w:r>
      <w:r w:rsidR="431F0E43">
        <w:rPr/>
        <w:t xml:space="preserve"> que el campo “torre” tampoco era necesario para responder a las cuestiones que el cliente solicita.</w:t>
      </w:r>
    </w:p>
    <w:p w:rsidR="431F0E43" w:rsidP="7A0602E8" w:rsidRDefault="431F0E43" w14:paraId="62843144" w14:textId="1D22AE46">
      <w:pPr>
        <w:pStyle w:val="Normal"/>
      </w:pPr>
      <w:r w:rsidR="431F0E43">
        <w:rPr/>
        <w:t xml:space="preserve">Se pueden ver estas </w:t>
      </w:r>
      <w:r w:rsidR="431F0E43">
        <w:rPr/>
        <w:t>consultas</w:t>
      </w:r>
      <w:r w:rsidR="431F0E43">
        <w:rPr/>
        <w:t xml:space="preserve"> en el archivo “</w:t>
      </w:r>
      <w:r w:rsidR="431F0E43">
        <w:rPr/>
        <w:t>Consultas.sql</w:t>
      </w:r>
      <w:r w:rsidR="431F0E43">
        <w:rPr/>
        <w:t>” de la carpeta comprimida.</w:t>
      </w:r>
    </w:p>
    <w:p w:rsidR="431F0E43" w:rsidP="7A0602E8" w:rsidRDefault="431F0E43" w14:paraId="0D703C19" w14:textId="0384492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431F0E43">
        <w:rPr/>
        <w:t>Descartando los campos “descripción” y “torre”, decidí que crearía un modelo d</w:t>
      </w:r>
      <w:r w:rsidR="5B3401CB">
        <w:rPr/>
        <w:t>e estrella, ya que no detecté campos que sean hijos o subcategoría de los campos restantes.</w:t>
      </w:r>
      <w:r w:rsidR="0CA4818C">
        <w:rPr/>
        <w:t xml:space="preserve"> Se puede consultar la estructura de las tablas de hechos y dimensiones en el archivo “</w:t>
      </w:r>
      <w:r w:rsidR="0CA4818C">
        <w:rPr/>
        <w:t>Modelo.sql</w:t>
      </w:r>
      <w:r w:rsidR="0CA4818C">
        <w:rPr/>
        <w:t>” en la carpeta comprimida.</w:t>
      </w:r>
    </w:p>
    <w:p w:rsidR="40D15A29" w:rsidP="7A0602E8" w:rsidRDefault="40D15A29" w14:paraId="2B2F14FA" w14:textId="0E9C8DD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</w:rPr>
      </w:pPr>
      <w:r w:rsidRPr="7A0602E8" w:rsidR="40D15A29">
        <w:rPr>
          <w:b w:val="1"/>
          <w:bCs w:val="1"/>
        </w:rPr>
        <w:t xml:space="preserve">Las </w:t>
      </w:r>
      <w:r w:rsidRPr="7A0602E8" w:rsidR="40D15A29">
        <w:rPr>
          <w:b w:val="1"/>
          <w:bCs w:val="1"/>
        </w:rPr>
        <w:t>co</w:t>
      </w:r>
      <w:r w:rsidRPr="7A0602E8" w:rsidR="40D15A29">
        <w:rPr>
          <w:b w:val="1"/>
          <w:bCs w:val="1"/>
        </w:rPr>
        <w:t>nsultas en el</w:t>
      </w:r>
      <w:r w:rsidRPr="7A0602E8" w:rsidR="2581FEE2">
        <w:rPr>
          <w:b w:val="1"/>
          <w:bCs w:val="1"/>
        </w:rPr>
        <w:t xml:space="preserve"> documento “</w:t>
      </w:r>
      <w:r w:rsidRPr="7A0602E8" w:rsidR="2581FEE2">
        <w:rPr>
          <w:b w:val="1"/>
          <w:bCs w:val="1"/>
        </w:rPr>
        <w:t>Consultas.sql</w:t>
      </w:r>
      <w:r w:rsidRPr="7A0602E8" w:rsidR="2581FEE2">
        <w:rPr>
          <w:b w:val="1"/>
          <w:bCs w:val="1"/>
        </w:rPr>
        <w:t xml:space="preserve">” también me han servido para comparar los resultados de los datos vía SQL con los resultados obtenidos en las </w:t>
      </w:r>
      <w:r w:rsidRPr="7A0602E8" w:rsidR="52FCB911">
        <w:rPr>
          <w:b w:val="1"/>
          <w:bCs w:val="1"/>
        </w:rPr>
        <w:t>visualizaciones</w:t>
      </w:r>
      <w:r w:rsidRPr="7A0602E8" w:rsidR="2581FEE2">
        <w:rPr>
          <w:b w:val="1"/>
          <w:bCs w:val="1"/>
        </w:rPr>
        <w:t xml:space="preserve"> en </w:t>
      </w:r>
      <w:r w:rsidRPr="7A0602E8" w:rsidR="2581FEE2">
        <w:rPr>
          <w:b w:val="1"/>
          <w:bCs w:val="1"/>
        </w:rPr>
        <w:t>Tableau</w:t>
      </w:r>
      <w:r w:rsidRPr="7A0602E8" w:rsidR="2581FEE2">
        <w:rPr>
          <w:b w:val="1"/>
          <w:bCs w:val="1"/>
        </w:rPr>
        <w:t>.</w:t>
      </w:r>
    </w:p>
    <w:p w:rsidR="7A0602E8" w:rsidP="7A0602E8" w:rsidRDefault="7A0602E8" w14:paraId="2638FCEF" w14:textId="09DC4C63">
      <w:pPr>
        <w:pStyle w:val="Normal"/>
      </w:pPr>
    </w:p>
    <w:p w:rsidR="7A0602E8" w:rsidP="7A0602E8" w:rsidRDefault="7A0602E8" w14:paraId="6E5257E0" w14:textId="6CFB473A">
      <w:pPr>
        <w:pStyle w:val="Normal"/>
      </w:pPr>
    </w:p>
    <w:p w:rsidR="7A0602E8" w:rsidP="7A0602E8" w:rsidRDefault="7A0602E8" w14:paraId="0858FE51" w14:textId="69A90051">
      <w:pPr>
        <w:pStyle w:val="Normal"/>
      </w:pPr>
    </w:p>
    <w:p w:rsidR="45980A0C" w:rsidP="7A0602E8" w:rsidRDefault="45980A0C" w14:paraId="35382183" w14:textId="593BD1FF">
      <w:pPr>
        <w:pStyle w:val="Heading2"/>
      </w:pPr>
      <w:bookmarkStart w:name="_Toc476278056" w:id="1106561900"/>
      <w:r w:rsidR="45980A0C">
        <w:rPr/>
        <w:t>2) Desarrollo de modelo en MySQL</w:t>
      </w:r>
      <w:bookmarkEnd w:id="1106561900"/>
    </w:p>
    <w:p w:rsidR="72C4C331" w:rsidP="7A0602E8" w:rsidRDefault="72C4C331" w14:paraId="73D3D651" w14:textId="373DE08A">
      <w:pPr>
        <w:pStyle w:val="Normal"/>
      </w:pPr>
      <w:r w:rsidR="72C4C331">
        <w:rPr/>
        <w:t>Teniendo en cuenta la información del punto 1, cree las tablas de hechos y dimensiones en MySQL. Se puede ver en el archivo “Modelo.sql”</w:t>
      </w:r>
    </w:p>
    <w:p w:rsidR="30D1DF18" w:rsidP="7A0602E8" w:rsidRDefault="30D1DF18" w14:paraId="2321D593" w14:textId="74C623D8">
      <w:pPr>
        <w:pStyle w:val="Normal"/>
      </w:pPr>
      <w:r w:rsidR="30D1DF18">
        <w:rPr/>
        <w:t>Aunque también se puede consultar en la carpeta comprimida el archivo “</w:t>
      </w:r>
      <w:r w:rsidR="0BA387F6">
        <w:rPr/>
        <w:t>Estrell</w:t>
      </w:r>
      <w:r w:rsidR="30D1DF18">
        <w:rPr/>
        <w:t>a”, adjunto pantallazo:</w:t>
      </w:r>
    </w:p>
    <w:p w:rsidR="30D1DF18" w:rsidP="7A0602E8" w:rsidRDefault="30D1DF18" w14:paraId="13C5FB85" w14:textId="4EAADE72">
      <w:pPr>
        <w:pStyle w:val="Normal"/>
        <w:jc w:val="center"/>
      </w:pPr>
      <w:r w:rsidR="30D1DF18">
        <w:drawing>
          <wp:inline wp14:editId="12E01012" wp14:anchorId="0183795F">
            <wp:extent cx="4541408" cy="3112757"/>
            <wp:effectExtent l="0" t="0" r="0" b="0"/>
            <wp:docPr id="1308038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47e0ce727147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408" cy="311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729C03D5" w14:textId="6C8C255D">
      <w:pPr>
        <w:pStyle w:val="Normal"/>
      </w:pPr>
    </w:p>
    <w:p w:rsidR="7A0602E8" w:rsidP="7A0602E8" w:rsidRDefault="7A0602E8" w14:paraId="7F67B617" w14:textId="26CE7533">
      <w:pPr>
        <w:pStyle w:val="Normal"/>
      </w:pPr>
    </w:p>
    <w:p w:rsidR="45980A0C" w:rsidP="7A0602E8" w:rsidRDefault="45980A0C" w14:paraId="3E9BD74D" w14:textId="134A8BC9">
      <w:pPr>
        <w:pStyle w:val="Heading2"/>
      </w:pPr>
      <w:bookmarkStart w:name="_Toc433113568" w:id="1860527473"/>
      <w:r w:rsidR="45980A0C">
        <w:rPr/>
        <w:t xml:space="preserve">3) Desarrollo de cargas con Pentaho Data </w:t>
      </w:r>
      <w:r w:rsidR="45980A0C">
        <w:rPr/>
        <w:t>Integration</w:t>
      </w:r>
      <w:bookmarkEnd w:id="1860527473"/>
    </w:p>
    <w:p w:rsidR="72E7DD9B" w:rsidP="7A0602E8" w:rsidRDefault="72E7DD9B" w14:paraId="029A8B0F" w14:textId="3344EBFC">
      <w:pPr>
        <w:pStyle w:val="Normal"/>
      </w:pPr>
      <w:r w:rsidR="72E7DD9B">
        <w:rPr/>
        <w:t>Una vez creadas las tablas de hechos y dimensiones en MySQL, me puse con la carga de los datos desde Pentaho, siguiendo un poco lo aprendido en clase. Primero probé a hacer los pasos uno a u</w:t>
      </w:r>
      <w:r w:rsidR="1EDD31C3">
        <w:rPr/>
        <w:t xml:space="preserve">no y al tenerlos todos confirmados, preparé un JOB para que se hicieran todos de forma consecutiva y </w:t>
      </w:r>
      <w:r w:rsidR="1EDD31C3">
        <w:rPr/>
        <w:t>automática</w:t>
      </w:r>
      <w:r w:rsidR="1EDD31C3">
        <w:rPr/>
        <w:t>.</w:t>
      </w:r>
    </w:p>
    <w:p w:rsidR="2DB922B3" w:rsidP="7A0602E8" w:rsidRDefault="2DB922B3" w14:paraId="4660B0DB" w14:textId="234FBC5C">
      <w:pPr>
        <w:pStyle w:val="Normal"/>
        <w:jc w:val="center"/>
      </w:pPr>
      <w:r w:rsidR="2DB922B3">
        <w:drawing>
          <wp:inline wp14:editId="63746D6D" wp14:anchorId="18758B16">
            <wp:extent cx="3922712" cy="2641358"/>
            <wp:effectExtent l="0" t="0" r="0" b="0"/>
            <wp:docPr id="886834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d6b37fcfab47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712" cy="264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7E01165E" w14:textId="66DD5E6A">
      <w:pPr>
        <w:pStyle w:val="Normal"/>
        <w:jc w:val="center"/>
      </w:pPr>
    </w:p>
    <w:p w:rsidR="2E2F1BBB" w:rsidP="7A0602E8" w:rsidRDefault="2E2F1BBB" w14:paraId="57116F0E" w14:textId="1EEE1463">
      <w:pPr>
        <w:pStyle w:val="Normal"/>
        <w:jc w:val="left"/>
      </w:pPr>
      <w:r w:rsidR="2E2F1BBB">
        <w:rPr/>
        <w:t>Después</w:t>
      </w:r>
      <w:r w:rsidR="2DB922B3">
        <w:rPr/>
        <w:t xml:space="preserve"> de realizar cargas de prueba, vi la necesidad de realizar pasos en los campos que cargaban NULL </w:t>
      </w:r>
      <w:r w:rsidR="34299C42">
        <w:rPr/>
        <w:t>porque</w:t>
      </w:r>
      <w:r w:rsidR="2DB922B3">
        <w:rPr/>
        <w:t xml:space="preserve"> al carg</w:t>
      </w:r>
      <w:r w:rsidR="6F8A3689">
        <w:rPr/>
        <w:t xml:space="preserve">arlas directamente sin este paso, las filas con campos NULL no se cargaban en MySQL, lo que después sería un problema al no disponer de toda la información a la hora de poder realizar visualizaciones en </w:t>
      </w:r>
      <w:r w:rsidR="6F8A3689">
        <w:rPr/>
        <w:t>Tableau</w:t>
      </w:r>
      <w:r w:rsidR="284CB779">
        <w:rPr/>
        <w:t xml:space="preserve"> y no </w:t>
      </w:r>
      <w:r w:rsidR="284CB779">
        <w:rPr/>
        <w:t>reflejarse</w:t>
      </w:r>
      <w:r w:rsidR="284CB779">
        <w:rPr/>
        <w:t xml:space="preserve"> todos los datos.</w:t>
      </w:r>
    </w:p>
    <w:p w:rsidR="2DB922B3" w:rsidP="7A0602E8" w:rsidRDefault="2DB922B3" w14:paraId="32FF4A0C" w14:textId="20DED029">
      <w:pPr>
        <w:pStyle w:val="Normal"/>
        <w:jc w:val="center"/>
      </w:pPr>
      <w:r w:rsidR="2DB922B3">
        <w:drawing>
          <wp:inline wp14:editId="2698B418" wp14:anchorId="75458E6A">
            <wp:extent cx="4401911" cy="3090508"/>
            <wp:effectExtent l="0" t="0" r="0" b="0"/>
            <wp:docPr id="1150573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7dbee3a494e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911" cy="309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B922B3" w:rsidP="7A0602E8" w:rsidRDefault="2DB922B3" w14:paraId="79CEA3F6" w14:textId="59E85309">
      <w:pPr>
        <w:pStyle w:val="Normal"/>
        <w:jc w:val="center"/>
      </w:pPr>
      <w:r w:rsidR="2DB922B3">
        <w:drawing>
          <wp:inline wp14:editId="676F1467" wp14:anchorId="2351E61F">
            <wp:extent cx="4572000" cy="3629025"/>
            <wp:effectExtent l="0" t="0" r="0" b="0"/>
            <wp:docPr id="1015682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f7a3150e8046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FC4883" w:rsidP="7A0602E8" w:rsidRDefault="3AFC4883" w14:paraId="38E82BE1" w14:textId="04839D8F">
      <w:pPr>
        <w:pStyle w:val="Normal"/>
        <w:jc w:val="left"/>
      </w:pPr>
      <w:r w:rsidR="3AFC4883">
        <w:rPr/>
        <w:t>Se puede observar en la captura anterior</w:t>
      </w:r>
      <w:r w:rsidR="0ACB58B7">
        <w:rPr/>
        <w:t>,</w:t>
      </w:r>
      <w:r w:rsidR="3AFC4883">
        <w:rPr/>
        <w:t xml:space="preserve"> que al cargar la tabla de hechos “</w:t>
      </w:r>
      <w:r w:rsidR="3AFC4883">
        <w:rPr/>
        <w:t>f_incidencias</w:t>
      </w:r>
      <w:r w:rsidR="3AFC4883">
        <w:rPr/>
        <w:t xml:space="preserve">” se carga la misma cantidad de filas que cuando se cargó la información del </w:t>
      </w:r>
      <w:r w:rsidR="1A4EBB1C">
        <w:rPr/>
        <w:t>CSV original a la tabla “</w:t>
      </w:r>
      <w:r w:rsidR="1A4EBB1C">
        <w:rPr/>
        <w:t>staging_tickets</w:t>
      </w:r>
      <w:r w:rsidR="1A4EBB1C">
        <w:rPr/>
        <w:t>” 5</w:t>
      </w:r>
      <w:r w:rsidR="00B80118">
        <w:rPr/>
        <w:t xml:space="preserve">8564 </w:t>
      </w:r>
      <w:r w:rsidR="00B80118">
        <w:rPr/>
        <w:t>rows</w:t>
      </w:r>
      <w:r w:rsidR="00B80118">
        <w:rPr/>
        <w:t>.</w:t>
      </w:r>
      <w:r w:rsidR="04E8F475">
        <w:rPr/>
        <w:t xml:space="preserve"> En las pruebas de carga y antes de tratar los valores nulos, se cargaban alrededor de 44000 </w:t>
      </w:r>
      <w:r w:rsidR="04E8F475">
        <w:rPr/>
        <w:t>rows</w:t>
      </w:r>
      <w:r w:rsidR="7CCD5C59">
        <w:rPr/>
        <w:t>.</w:t>
      </w:r>
    </w:p>
    <w:p w:rsidR="7A0602E8" w:rsidP="7A0602E8" w:rsidRDefault="7A0602E8" w14:paraId="6886A630" w14:textId="2BE198A6">
      <w:pPr>
        <w:pStyle w:val="Normal"/>
        <w:jc w:val="left"/>
      </w:pPr>
    </w:p>
    <w:p w:rsidR="2DB922B3" w:rsidP="7A0602E8" w:rsidRDefault="2DB922B3" w14:paraId="13673811" w14:textId="0AFEE8E1">
      <w:pPr>
        <w:pStyle w:val="Normal"/>
        <w:jc w:val="center"/>
      </w:pPr>
      <w:r w:rsidR="2DB922B3">
        <w:drawing>
          <wp:inline wp14:editId="2A04FF14" wp14:anchorId="397E20D9">
            <wp:extent cx="4422322" cy="3519431"/>
            <wp:effectExtent l="0" t="0" r="0" b="0"/>
            <wp:docPr id="1745614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b6f71a252c4e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322" cy="35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256CEBE1" w14:textId="0B97456B">
      <w:pPr>
        <w:pStyle w:val="Normal"/>
        <w:jc w:val="center"/>
      </w:pPr>
    </w:p>
    <w:p w:rsidR="59D0DB8A" w:rsidP="7A0602E8" w:rsidRDefault="59D0DB8A" w14:paraId="69C9B90A" w14:textId="4E6796C8">
      <w:pPr>
        <w:pStyle w:val="Normal"/>
        <w:jc w:val="left"/>
      </w:pPr>
      <w:r w:rsidR="59D0DB8A">
        <w:rPr/>
        <w:t>A continuación, adjunto pantallazo de la consulta a “f_incidencias” para comprobar que los datos se han cargado</w:t>
      </w:r>
      <w:r w:rsidR="55117D5B">
        <w:rPr/>
        <w:t xml:space="preserve"> y también el número de </w:t>
      </w:r>
      <w:r w:rsidR="55117D5B">
        <w:rPr/>
        <w:t>rows</w:t>
      </w:r>
      <w:r w:rsidR="55117D5B">
        <w:rPr/>
        <w:t xml:space="preserve"> totales coincide con las de la carga de staging</w:t>
      </w:r>
      <w:r w:rsidR="59D0DB8A">
        <w:rPr/>
        <w:t>:</w:t>
      </w:r>
    </w:p>
    <w:p w:rsidR="59D0DB8A" w:rsidP="7A0602E8" w:rsidRDefault="59D0DB8A" w14:paraId="5CE968D7" w14:textId="0EF2B326">
      <w:pPr>
        <w:pStyle w:val="Normal"/>
        <w:jc w:val="center"/>
      </w:pPr>
      <w:r w:rsidR="59D0DB8A">
        <w:drawing>
          <wp:inline wp14:editId="1DFDC1FD" wp14:anchorId="65AAE19C">
            <wp:extent cx="5286375" cy="3844316"/>
            <wp:effectExtent l="0" t="0" r="0" b="0"/>
            <wp:docPr id="1406633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a45999955e44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84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38BC9560" w14:textId="527DF703">
      <w:pPr>
        <w:pStyle w:val="Normal"/>
      </w:pPr>
    </w:p>
    <w:p w:rsidR="7A0602E8" w:rsidP="7A0602E8" w:rsidRDefault="7A0602E8" w14:paraId="4F2D900E" w14:textId="2C236E1B">
      <w:pPr>
        <w:pStyle w:val="Normal"/>
      </w:pPr>
    </w:p>
    <w:p w:rsidR="7A0602E8" w:rsidP="7A0602E8" w:rsidRDefault="7A0602E8" w14:paraId="772CA41E" w14:textId="6B3DE129">
      <w:pPr>
        <w:pStyle w:val="Normal"/>
      </w:pPr>
    </w:p>
    <w:p w:rsidR="45980A0C" w:rsidP="7A0602E8" w:rsidRDefault="45980A0C" w14:paraId="0773C241" w14:textId="258593DC">
      <w:pPr>
        <w:pStyle w:val="Heading2"/>
      </w:pPr>
      <w:bookmarkStart w:name="_Toc67020478" w:id="1316761197"/>
      <w:r w:rsidR="45980A0C">
        <w:rPr/>
        <w:t xml:space="preserve">4) Informes realizados </w:t>
      </w:r>
      <w:r w:rsidR="45980A0C">
        <w:rPr/>
        <w:t xml:space="preserve">con </w:t>
      </w:r>
      <w:r w:rsidR="45980A0C">
        <w:rPr/>
        <w:t>Tablea</w:t>
      </w:r>
      <w:r w:rsidR="45980A0C">
        <w:rPr/>
        <w:t>u</w:t>
      </w:r>
      <w:bookmarkEnd w:id="1316761197"/>
    </w:p>
    <w:p w:rsidR="1224E9E7" w:rsidP="7A0602E8" w:rsidRDefault="1224E9E7" w14:paraId="1AE6F3EA" w14:textId="49F42916">
      <w:pPr>
        <w:pStyle w:val="Normal"/>
      </w:pPr>
      <w:r w:rsidR="1224E9E7">
        <w:rPr/>
        <w:t>Una vez cargados los datos y creados los archivos con los datos de las tablas</w:t>
      </w:r>
      <w:r w:rsidR="299FEBBE">
        <w:rPr/>
        <w:t xml:space="preserve">, cargué los archivos a </w:t>
      </w:r>
      <w:r w:rsidR="299FEBBE">
        <w:rPr/>
        <w:t>Tableau</w:t>
      </w:r>
      <w:r w:rsidR="299FEBBE">
        <w:rPr/>
        <w:t>, según lo visto en clase</w:t>
      </w:r>
      <w:r w:rsidR="4EB18D43">
        <w:rPr/>
        <w:t>, y enlacé las tablas de dimensiones a la de hechos:</w:t>
      </w:r>
    </w:p>
    <w:p w:rsidR="4EB18D43" w:rsidP="7A0602E8" w:rsidRDefault="4EB18D43" w14:paraId="4AE2AEC1" w14:textId="034D7124">
      <w:pPr>
        <w:pStyle w:val="Normal"/>
        <w:jc w:val="center"/>
      </w:pPr>
      <w:r w:rsidR="4EB18D43">
        <w:drawing>
          <wp:inline wp14:editId="030DDDE0" wp14:anchorId="6C45D532">
            <wp:extent cx="4971142" cy="2796268"/>
            <wp:effectExtent l="0" t="0" r="0" b="0"/>
            <wp:docPr id="619405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d39fd8be1a42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142" cy="279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B18D43" w:rsidP="7A0602E8" w:rsidRDefault="4EB18D43" w14:paraId="0E2038DD" w14:textId="4B2A9F26">
      <w:pPr>
        <w:pStyle w:val="Normal"/>
      </w:pPr>
      <w:r w:rsidR="4EB18D43">
        <w:rPr/>
        <w:t>Una vez enlazado, fui abriendo hojas de trabajo y jugando con los diferente</w:t>
      </w:r>
      <w:r w:rsidR="03B57452">
        <w:rPr/>
        <w:t xml:space="preserve">s campos para poder responder, de forma visual, a </w:t>
      </w:r>
      <w:r w:rsidR="03B57452">
        <w:rPr/>
        <w:t>los diferentes puntos</w:t>
      </w:r>
      <w:r w:rsidR="03B57452">
        <w:rPr/>
        <w:t xml:space="preserve"> que se nos solicitaban:</w:t>
      </w:r>
    </w:p>
    <w:p w:rsidR="03B57452" w:rsidP="7A0602E8" w:rsidRDefault="03B57452" w14:paraId="51A713F1" w14:textId="3D0CE7A1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7A0602E8" w:rsidR="03B57452">
        <w:rPr>
          <w:b w:val="1"/>
          <w:bCs w:val="1"/>
        </w:rPr>
        <w:t>La evolución del volumen de tickets general y diferenciado por incidencias y peticiones</w:t>
      </w:r>
    </w:p>
    <w:p w:rsidR="5D1400CD" w:rsidP="7A0602E8" w:rsidRDefault="5D1400CD" w14:paraId="78C99D02" w14:textId="5D47E8E4">
      <w:pPr>
        <w:pStyle w:val="Normal"/>
      </w:pPr>
      <w:r w:rsidR="5D1400CD">
        <w:rPr/>
        <w:t>Esta información se muestra en las hojas 1.1 de forma general, 1.2 diferenciado por inc</w:t>
      </w:r>
      <w:r w:rsidR="4AE8A1E5">
        <w:rPr/>
        <w:t>idencias y peticiones teniendo en cuenta qué:</w:t>
      </w:r>
    </w:p>
    <w:p w:rsidR="4AE8A1E5" w:rsidP="7A0602E8" w:rsidRDefault="4AE8A1E5" w14:paraId="367E0F84" w14:textId="2B4032D1">
      <w:pPr>
        <w:pStyle w:val="ListParagraph"/>
        <w:numPr>
          <w:ilvl w:val="0"/>
          <w:numId w:val="4"/>
        </w:numPr>
        <w:rPr/>
      </w:pPr>
      <w:r w:rsidR="4AE8A1E5">
        <w:rPr/>
        <w:t>Incidencias: Restauración de infraestructura o restauración de servicio a usuario</w:t>
      </w:r>
    </w:p>
    <w:p w:rsidR="4AE8A1E5" w:rsidP="7A0602E8" w:rsidRDefault="4AE8A1E5" w14:paraId="2E839132" w14:textId="01D779AD">
      <w:pPr>
        <w:pStyle w:val="ListParagraph"/>
        <w:numPr>
          <w:ilvl w:val="0"/>
          <w:numId w:val="4"/>
        </w:numPr>
        <w:rPr/>
      </w:pPr>
      <w:r w:rsidR="4AE8A1E5">
        <w:rPr/>
        <w:t xml:space="preserve">Peticiones: Petición de </w:t>
      </w:r>
      <w:r w:rsidR="4AE8A1E5">
        <w:rPr/>
        <w:t>serv</w:t>
      </w:r>
      <w:r w:rsidR="4AE8A1E5">
        <w:rPr/>
        <w:t>. Por el usuario</w:t>
      </w:r>
    </w:p>
    <w:p w:rsidR="007A6065" w:rsidP="7A0602E8" w:rsidRDefault="007A6065" w14:paraId="7D3C6997" w14:textId="1B4BCDD3">
      <w:pPr>
        <w:pStyle w:val="Normal"/>
        <w:ind w:left="0"/>
        <w:jc w:val="center"/>
      </w:pPr>
      <w:r w:rsidR="007A6065">
        <w:drawing>
          <wp:inline wp14:editId="402F83B9" wp14:anchorId="26B0B57F">
            <wp:extent cx="4269890" cy="2618566"/>
            <wp:effectExtent l="0" t="0" r="0" b="0"/>
            <wp:docPr id="1079685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fee9449c484b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890" cy="26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1400CD" w:rsidP="7A0602E8" w:rsidRDefault="5D1400CD" w14:paraId="5CCA9E1A" w14:textId="4B72EAE8">
      <w:pPr>
        <w:pStyle w:val="Normal"/>
      </w:pPr>
      <w:r w:rsidR="5D1400CD">
        <w:rPr/>
        <w:t xml:space="preserve"> </w:t>
      </w:r>
      <w:r w:rsidR="2127EDCC">
        <w:rPr/>
        <w:t>En la hoja Conjunto 1, se pueden ver a la vez</w:t>
      </w:r>
      <w:r w:rsidR="620606D6">
        <w:rPr/>
        <w:t>,</w:t>
      </w:r>
      <w:r w:rsidR="2127EDCC">
        <w:rPr/>
        <w:t xml:space="preserve"> las dos hojas anteriores.</w:t>
      </w:r>
    </w:p>
    <w:p w:rsidR="7A0602E8" w:rsidP="7A0602E8" w:rsidRDefault="7A0602E8" w14:paraId="01681BE8" w14:textId="2A1D7FAC">
      <w:pPr>
        <w:pStyle w:val="Normal"/>
      </w:pPr>
    </w:p>
    <w:p w:rsidR="03B57452" w:rsidP="7A0602E8" w:rsidRDefault="03B57452" w14:paraId="4E868030" w14:textId="349B1BD8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7A0602E8" w:rsidR="03B57452">
        <w:rPr>
          <w:b w:val="1"/>
          <w:bCs w:val="1"/>
        </w:rPr>
        <w:t>Si ha variado la prioridad con la que se abren los tickets en los últimos meses (% de peso por prioridad)</w:t>
      </w:r>
    </w:p>
    <w:p w:rsidR="44D4C536" w:rsidP="7A0602E8" w:rsidRDefault="44D4C536" w14:paraId="3E0476F9" w14:textId="417B1D3F">
      <w:pPr>
        <w:pStyle w:val="Normal"/>
      </w:pPr>
      <w:r w:rsidR="44D4C536">
        <w:rPr/>
        <w:t xml:space="preserve">En la hoja 2.1 se puede ver la prioridad de los tickets en los </w:t>
      </w:r>
      <w:r w:rsidR="2A8DCE33">
        <w:rPr/>
        <w:t>últimos</w:t>
      </w:r>
      <w:r w:rsidR="44D4C536">
        <w:rPr/>
        <w:t xml:space="preserve"> 3 meses, con el conteo de tickets por unidad y en la hoja 2.2 se puede ver la misma </w:t>
      </w:r>
      <w:r w:rsidR="7D974625">
        <w:rPr/>
        <w:t>información,</w:t>
      </w:r>
      <w:r w:rsidR="57845640">
        <w:rPr/>
        <w:t xml:space="preserve"> pero mostrada con el tanto por ciento de peso por tipo de prioridad:</w:t>
      </w:r>
    </w:p>
    <w:p w:rsidR="4036B6C4" w:rsidP="7A0602E8" w:rsidRDefault="4036B6C4" w14:paraId="05BFCAF3" w14:textId="39BAEDAD">
      <w:pPr>
        <w:pStyle w:val="Normal"/>
        <w:jc w:val="center"/>
      </w:pPr>
      <w:r w:rsidR="4036B6C4">
        <w:drawing>
          <wp:inline wp14:editId="4D6580A2" wp14:anchorId="715A8F1B">
            <wp:extent cx="4608052" cy="2582429"/>
            <wp:effectExtent l="0" t="0" r="0" b="0"/>
            <wp:docPr id="16631120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6d94e44b3f4c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052" cy="2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3690CD" w:rsidP="7A0602E8" w:rsidRDefault="593690CD" w14:paraId="37F59CB2" w14:textId="5235D245">
      <w:pPr>
        <w:pStyle w:val="Normal"/>
        <w:jc w:val="center"/>
      </w:pPr>
      <w:r w:rsidR="593690CD">
        <w:drawing>
          <wp:inline wp14:editId="3E9EA807" wp14:anchorId="716D4C47">
            <wp:extent cx="4450182" cy="2493956"/>
            <wp:effectExtent l="0" t="0" r="0" b="0"/>
            <wp:docPr id="1453517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07ee2e1a2e4c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182" cy="24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0458D470" w14:textId="6C73D5D2">
      <w:pPr>
        <w:pStyle w:val="Normal"/>
      </w:pPr>
    </w:p>
    <w:p w:rsidR="03B57452" w:rsidP="7A0602E8" w:rsidRDefault="03B57452" w14:paraId="724A7197" w14:textId="7E65AC43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7A0602E8" w:rsidR="03B57452">
        <w:rPr>
          <w:b w:val="1"/>
          <w:bCs w:val="1"/>
        </w:rPr>
        <w:t xml:space="preserve">Cuáles son los servicios que acumulan más tickets y de ellos cuáles son los que menos cumplen los </w:t>
      </w:r>
      <w:r w:rsidRPr="7A0602E8" w:rsidR="03B57452">
        <w:rPr>
          <w:b w:val="1"/>
          <w:bCs w:val="1"/>
        </w:rPr>
        <w:t>SLAs</w:t>
      </w:r>
    </w:p>
    <w:p w:rsidR="2DB9FCD8" w:rsidP="7A0602E8" w:rsidRDefault="2DB9FCD8" w14:paraId="506ED5A1" w14:textId="7427E130">
      <w:pPr>
        <w:pStyle w:val="Normal"/>
      </w:pPr>
      <w:r w:rsidR="2DB9FCD8">
        <w:rPr/>
        <w:t xml:space="preserve">En la hoja 3 se pueden ver por nombre de servicio, cuales acumulan más tickets separado en dos grupos, los que cumplen los SLAs </w:t>
      </w:r>
      <w:r w:rsidR="7AE11088">
        <w:rPr/>
        <w:t>y los que no. Los que no lo cumplen se representan en rojo. Se tiene en cuenta la información qu</w:t>
      </w:r>
      <w:r w:rsidR="1E4C03EB">
        <w:rPr/>
        <w:t>e se nos ha facilitado:</w:t>
      </w:r>
    </w:p>
    <w:p w:rsidR="1E4C03EB" w:rsidP="7A0602E8" w:rsidRDefault="1E4C03EB" w14:paraId="6D3CC5C2" w14:textId="60099EC0">
      <w:pPr>
        <w:pStyle w:val="ListParagraph"/>
        <w:numPr>
          <w:ilvl w:val="0"/>
          <w:numId w:val="5"/>
        </w:numPr>
        <w:rPr/>
      </w:pPr>
      <w:r w:rsidR="1E4C03EB">
        <w:rPr/>
        <w:t>Dentro del objetivo de servicio: ticket resuelto adecuadamente</w:t>
      </w:r>
    </w:p>
    <w:p w:rsidR="1E4C03EB" w:rsidP="7A0602E8" w:rsidRDefault="1E4C03EB" w14:paraId="34D04F02" w14:textId="2F08C0E3">
      <w:pPr>
        <w:pStyle w:val="ListParagraph"/>
        <w:numPr>
          <w:ilvl w:val="0"/>
          <w:numId w:val="5"/>
        </w:numPr>
        <w:rPr/>
      </w:pPr>
      <w:r w:rsidR="1E4C03EB">
        <w:rPr/>
        <w:t>Objetivos de servicio incumplidos: ticket resuelto tarde</w:t>
      </w:r>
    </w:p>
    <w:p w:rsidR="4C3586C4" w:rsidP="7A0602E8" w:rsidRDefault="4C3586C4" w14:paraId="4B6DB4F5" w14:textId="29E5E743">
      <w:pPr>
        <w:pStyle w:val="Normal"/>
        <w:jc w:val="center"/>
      </w:pPr>
      <w:r w:rsidR="4C3586C4">
        <w:drawing>
          <wp:inline wp14:editId="49FD034D" wp14:anchorId="23D86581">
            <wp:extent cx="4776107" cy="2676610"/>
            <wp:effectExtent l="0" t="0" r="0" b="0"/>
            <wp:docPr id="563329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bd3bb67c0741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107" cy="26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7181D69E" w14:textId="515C6D3D">
      <w:pPr>
        <w:pStyle w:val="Normal"/>
      </w:pPr>
    </w:p>
    <w:p w:rsidR="03B57452" w:rsidP="7A0602E8" w:rsidRDefault="03B57452" w14:paraId="1FBED410" w14:textId="3A87299A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7A0602E8" w:rsidR="03B57452">
        <w:rPr>
          <w:b w:val="1"/>
          <w:bCs w:val="1"/>
        </w:rPr>
        <w:t xml:space="preserve">Cuáles son los servicios con más backlog acumulado (tickets </w:t>
      </w:r>
      <w:r w:rsidRPr="7A0602E8" w:rsidR="03B57452">
        <w:rPr>
          <w:b w:val="1"/>
          <w:bCs w:val="1"/>
          <w:color w:val="4472C4" w:themeColor="accent1" w:themeTint="FF" w:themeShade="FF"/>
        </w:rPr>
        <w:t xml:space="preserve">abiertos </w:t>
      </w:r>
      <w:r w:rsidRPr="7A0602E8" w:rsidR="03B57452">
        <w:rPr>
          <w:b w:val="1"/>
          <w:bCs w:val="1"/>
        </w:rPr>
        <w:t>en la actualidad)</w:t>
      </w:r>
    </w:p>
    <w:p w:rsidR="683859C5" w:rsidP="7A0602E8" w:rsidRDefault="683859C5" w14:paraId="1E2079EB" w14:textId="505FEF5C">
      <w:pPr>
        <w:pStyle w:val="Normal"/>
      </w:pPr>
      <w:r w:rsidR="683859C5">
        <w:rPr/>
        <w:t xml:space="preserve">En la hoja 4 se pueden ver los servicios con más </w:t>
      </w:r>
      <w:r w:rsidR="683859C5">
        <w:rPr/>
        <w:t>backlog o</w:t>
      </w:r>
      <w:r w:rsidR="683859C5">
        <w:rPr/>
        <w:t xml:space="preserve"> tickets abiertos teniendo en cuenta la información:</w:t>
      </w:r>
    </w:p>
    <w:p w:rsidR="683859C5" w:rsidP="7A0602E8" w:rsidRDefault="683859C5" w14:paraId="0240E567" w14:textId="5B54FC60">
      <w:pPr>
        <w:pStyle w:val="ListParagraph"/>
        <w:numPr>
          <w:ilvl w:val="0"/>
          <w:numId w:val="6"/>
        </w:numPr>
        <w:rPr/>
      </w:pPr>
      <w:r w:rsidR="683859C5">
        <w:rPr/>
        <w:t>Un ticket se considera acabado si está en estado Cerrado o Resuelto.</w:t>
      </w:r>
    </w:p>
    <w:p w:rsidR="683859C5" w:rsidP="7A0602E8" w:rsidRDefault="683859C5" w14:paraId="50F998E7" w14:textId="0712CA4E">
      <w:pPr>
        <w:pStyle w:val="ListParagraph"/>
        <w:numPr>
          <w:ilvl w:val="0"/>
          <w:numId w:val="6"/>
        </w:numPr>
        <w:rPr/>
      </w:pPr>
      <w:r w:rsidR="683859C5">
        <w:rPr/>
        <w:t xml:space="preserve">Un ticket se considera </w:t>
      </w:r>
      <w:r w:rsidRPr="7A0602E8" w:rsidR="683859C5">
        <w:rPr>
          <w:b w:val="1"/>
          <w:bCs w:val="1"/>
          <w:color w:val="4472C4" w:themeColor="accent1" w:themeTint="FF" w:themeShade="FF"/>
        </w:rPr>
        <w:t xml:space="preserve">abierto </w:t>
      </w:r>
      <w:r w:rsidRPr="7A0602E8" w:rsidR="683859C5">
        <w:rPr>
          <w:color w:val="4472C4" w:themeColor="accent1" w:themeTint="FF" w:themeShade="FF"/>
        </w:rPr>
        <w:t xml:space="preserve">si está </w:t>
      </w:r>
      <w:r w:rsidRPr="7A0602E8" w:rsidR="683859C5">
        <w:rPr>
          <w:b w:val="1"/>
          <w:bCs w:val="1"/>
          <w:color w:val="4472C4" w:themeColor="accent1" w:themeTint="FF" w:themeShade="FF"/>
        </w:rPr>
        <w:t>pendiente o asignado</w:t>
      </w:r>
      <w:r w:rsidRPr="7A0602E8" w:rsidR="683859C5">
        <w:rPr>
          <w:color w:val="4472C4" w:themeColor="accent1" w:themeTint="FF" w:themeShade="FF"/>
        </w:rPr>
        <w:t>.</w:t>
      </w:r>
    </w:p>
    <w:p w:rsidR="683859C5" w:rsidP="7A0602E8" w:rsidRDefault="683859C5" w14:paraId="1017F7D8" w14:textId="4EF01526">
      <w:pPr>
        <w:pStyle w:val="ListParagraph"/>
        <w:numPr>
          <w:ilvl w:val="0"/>
          <w:numId w:val="6"/>
        </w:numPr>
        <w:rPr/>
      </w:pPr>
      <w:r w:rsidR="683859C5">
        <w:rPr/>
        <w:t>Los tickets cancelados no se computan.</w:t>
      </w:r>
    </w:p>
    <w:p w:rsidR="683859C5" w:rsidP="7A0602E8" w:rsidRDefault="683859C5" w14:paraId="5AC536D0" w14:textId="327774D9">
      <w:pPr>
        <w:pStyle w:val="Normal"/>
        <w:jc w:val="center"/>
      </w:pPr>
      <w:r w:rsidR="683859C5">
        <w:drawing>
          <wp:inline wp14:editId="17AD6E77" wp14:anchorId="018FB0A0">
            <wp:extent cx="5098143" cy="2755499"/>
            <wp:effectExtent l="0" t="0" r="0" b="0"/>
            <wp:docPr id="357503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8e84f69c4c4e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143" cy="275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45F6FC5D" w14:textId="69317AB6">
      <w:pPr>
        <w:pStyle w:val="Normal"/>
        <w:jc w:val="center"/>
      </w:pPr>
    </w:p>
    <w:p w:rsidR="03B57452" w:rsidP="7A0602E8" w:rsidRDefault="03B57452" w14:paraId="2D3ED255" w14:textId="3290D426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7A0602E8" w:rsidR="03B57452">
        <w:rPr>
          <w:b w:val="1"/>
          <w:bCs w:val="1"/>
        </w:rPr>
        <w:t>Cuáles son los servicios en que se resuelven más rápido y más lentos los tickets</w:t>
      </w:r>
    </w:p>
    <w:p w:rsidR="70F0F03A" w:rsidP="7A0602E8" w:rsidRDefault="70F0F03A" w14:paraId="18AC09E1" w14:textId="1510F004">
      <w:pPr>
        <w:pStyle w:val="Normal"/>
      </w:pPr>
      <w:r w:rsidR="70F0F03A">
        <w:rPr/>
        <w:t>En la hoja 5 los servicios que se resuelven</w:t>
      </w:r>
      <w:r w:rsidR="26F60B2F">
        <w:rPr/>
        <w:t xml:space="preserve"> (</w:t>
      </w:r>
      <w:r w:rsidRPr="7A0602E8" w:rsidR="26F60B2F">
        <w:rPr>
          <w:b w:val="1"/>
          <w:bCs w:val="1"/>
        </w:rPr>
        <w:t xml:space="preserve">yo he entendido </w:t>
      </w:r>
      <w:r w:rsidRPr="7A0602E8" w:rsidR="5951F5BA">
        <w:rPr>
          <w:b w:val="1"/>
          <w:bCs w:val="1"/>
        </w:rPr>
        <w:t xml:space="preserve">solo </w:t>
      </w:r>
      <w:r w:rsidRPr="7A0602E8" w:rsidR="26F60B2F">
        <w:rPr>
          <w:b w:val="1"/>
          <w:bCs w:val="1"/>
        </w:rPr>
        <w:t>los RESUELTOS</w:t>
      </w:r>
      <w:r w:rsidRPr="7A0602E8" w:rsidR="07C055C9">
        <w:rPr>
          <w:b w:val="1"/>
          <w:bCs w:val="1"/>
        </w:rPr>
        <w:t>, porque acabado o cerrado no es resuelto y existe la opción de resuelto</w:t>
      </w:r>
      <w:r w:rsidR="26F60B2F">
        <w:rPr/>
        <w:t>)</w:t>
      </w:r>
      <w:r w:rsidR="70F0F03A">
        <w:rPr/>
        <w:t xml:space="preserve"> los tickets más rápido y más lento, para ello tengo en cuenta la duración de los días de los tickets</w:t>
      </w:r>
      <w:r w:rsidR="52EB5F56">
        <w:rPr/>
        <w:t>.</w:t>
      </w:r>
    </w:p>
    <w:p w:rsidR="3504DD39" w:rsidP="7A0602E8" w:rsidRDefault="3504DD39" w14:paraId="44E2B029" w14:textId="76B81281">
      <w:pPr>
        <w:pStyle w:val="Normal"/>
        <w:jc w:val="center"/>
      </w:pPr>
      <w:r w:rsidR="3504DD39">
        <w:drawing>
          <wp:inline wp14:editId="6BCE4FCD" wp14:anchorId="1270F100">
            <wp:extent cx="5167364" cy="2885111"/>
            <wp:effectExtent l="0" t="0" r="0" b="0"/>
            <wp:docPr id="721829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bd3080a52f48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364" cy="288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890F5B" w:rsidP="7A0602E8" w:rsidRDefault="35890F5B" w14:paraId="34ECA716" w14:textId="4125949E">
      <w:pPr>
        <w:pStyle w:val="Normal"/>
        <w:jc w:val="center"/>
      </w:pPr>
      <w:r w:rsidR="35890F5B">
        <w:drawing>
          <wp:inline wp14:editId="252EF2E1" wp14:anchorId="2CB666A7">
            <wp:extent cx="5153268" cy="2887977"/>
            <wp:effectExtent l="0" t="0" r="0" b="0"/>
            <wp:docPr id="776014096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8acfdbcee74b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268" cy="288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731FD392" w14:textId="372D2C7B">
      <w:pPr>
        <w:pStyle w:val="Normal"/>
      </w:pPr>
    </w:p>
    <w:p w:rsidR="03B57452" w:rsidP="7A0602E8" w:rsidRDefault="03B57452" w14:paraId="55D232FE" w14:textId="3CCA5885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7A0602E8" w:rsidR="03B57452">
        <w:rPr>
          <w:b w:val="1"/>
          <w:bCs w:val="1"/>
        </w:rPr>
        <w:t>Volumetría de tickets en entornos productivos respecto a entornos no productivos</w:t>
      </w:r>
    </w:p>
    <w:p w:rsidR="02B0230C" w:rsidP="7A0602E8" w:rsidRDefault="02B0230C" w14:paraId="0039BC83" w14:textId="7CB6ED3C">
      <w:pPr>
        <w:pStyle w:val="Normal"/>
      </w:pPr>
      <w:r w:rsidR="02B0230C">
        <w:rPr/>
        <w:t xml:space="preserve">En la hoja 6 la volumetría de tickets por entornos PRO o no PRO (lo </w:t>
      </w:r>
      <w:r w:rsidR="2689DF18">
        <w:rPr/>
        <w:t>siento,</w:t>
      </w:r>
      <w:r w:rsidR="02B0230C">
        <w:rPr/>
        <w:t xml:space="preserve"> pero no he desgranado la </w:t>
      </w:r>
      <w:r w:rsidR="2ED50CED">
        <w:rPr/>
        <w:t>lógica</w:t>
      </w:r>
      <w:r w:rsidR="02B0230C">
        <w:rPr/>
        <w:t xml:space="preserve"> de manera </w:t>
      </w:r>
      <w:r w:rsidR="0A0EE4E7">
        <w:rPr/>
        <w:t>más</w:t>
      </w:r>
      <w:r w:rsidR="02B0230C">
        <w:rPr/>
        <w:t xml:space="preserve"> detallista</w:t>
      </w:r>
      <w:r w:rsidR="3D96F26A">
        <w:rPr/>
        <w:t xml:space="preserve"> para los diferentes entornos ya que hay demasiados</w:t>
      </w:r>
      <w:r w:rsidR="02B0230C">
        <w:rPr/>
        <w:t>)</w:t>
      </w:r>
      <w:r w:rsidR="173E1B79">
        <w:rPr/>
        <w:t xml:space="preserve">. Para esta visualización he creado un campo de cálculo para englobar los tickets. Por ello </w:t>
      </w:r>
      <w:r w:rsidR="7177BEEF">
        <w:rPr/>
        <w:t>en la fuente de datos y en la dimensión de “</w:t>
      </w:r>
      <w:r w:rsidR="7177BEEF">
        <w:rPr/>
        <w:t>d_entorno</w:t>
      </w:r>
      <w:r w:rsidR="7177BEEF">
        <w:rPr/>
        <w:t>” apliqué un cálculo para que se distinguieran los entornos PRO o no PRO dependiendo de si contenía letras clave:</w:t>
      </w:r>
    </w:p>
    <w:p w:rsidR="7177BEEF" w:rsidP="7A0602E8" w:rsidRDefault="7177BEEF" w14:paraId="375C093E" w14:textId="1CDEE161">
      <w:pPr>
        <w:pStyle w:val="Normal"/>
        <w:jc w:val="center"/>
      </w:pPr>
      <w:r w:rsidR="7177BEEF">
        <w:drawing>
          <wp:inline wp14:editId="7C8EBA4C" wp14:anchorId="584D9B2C">
            <wp:extent cx="5041295" cy="2835729"/>
            <wp:effectExtent l="0" t="0" r="0" b="0"/>
            <wp:docPr id="1507466770" name="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8020a6677a4f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295" cy="2835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3B7D1" w:rsidP="7A0602E8" w:rsidRDefault="7D43B7D1" w14:paraId="6492AEC8" w14:textId="7B5D11B4">
      <w:pPr>
        <w:pStyle w:val="Normal"/>
        <w:rPr>
          <w:color w:val="4472C4" w:themeColor="accent1" w:themeTint="FF" w:themeShade="FF"/>
          <w:sz w:val="20"/>
          <w:szCs w:val="20"/>
        </w:rPr>
      </w:pPr>
      <w:r w:rsidRPr="7A0602E8" w:rsidR="7D43B7D1">
        <w:rPr>
          <w:color w:val="4472C4" w:themeColor="accent1" w:themeTint="FF" w:themeShade="FF"/>
          <w:sz w:val="20"/>
          <w:szCs w:val="20"/>
        </w:rPr>
        <w:t xml:space="preserve">IF </w:t>
      </w:r>
      <w:r w:rsidRPr="7A0602E8" w:rsidR="7D43B7D1">
        <w:rPr>
          <w:color w:val="4472C4" w:themeColor="accent1" w:themeTint="FF" w:themeShade="FF"/>
          <w:sz w:val="20"/>
          <w:szCs w:val="20"/>
        </w:rPr>
        <w:t>ISNULL(</w:t>
      </w:r>
      <w:r w:rsidRPr="7A0602E8" w:rsidR="7D43B7D1">
        <w:rPr>
          <w:color w:val="4472C4" w:themeColor="accent1" w:themeTint="FF" w:themeShade="FF"/>
          <w:sz w:val="20"/>
          <w:szCs w:val="20"/>
        </w:rPr>
        <w:t xml:space="preserve">[Nombre Entorno]) OR </w:t>
      </w:r>
      <w:r w:rsidRPr="7A0602E8" w:rsidR="7D43B7D1">
        <w:rPr>
          <w:color w:val="4472C4" w:themeColor="accent1" w:themeTint="FF" w:themeShade="FF"/>
          <w:sz w:val="20"/>
          <w:szCs w:val="20"/>
        </w:rPr>
        <w:t>TRIM(</w:t>
      </w:r>
      <w:r w:rsidRPr="7A0602E8" w:rsidR="7D43B7D1">
        <w:rPr>
          <w:color w:val="4472C4" w:themeColor="accent1" w:themeTint="FF" w:themeShade="FF"/>
          <w:sz w:val="20"/>
          <w:szCs w:val="20"/>
        </w:rPr>
        <w:t>[Nombre Entorno]) = "" THEN "No Productivo"</w:t>
      </w:r>
    </w:p>
    <w:p w:rsidR="7D43B7D1" w:rsidP="7A0602E8" w:rsidRDefault="7D43B7D1" w14:paraId="39D914F6" w14:textId="46F9C177">
      <w:pPr>
        <w:pStyle w:val="Normal"/>
        <w:rPr>
          <w:color w:val="4472C4" w:themeColor="accent1" w:themeTint="FF" w:themeShade="FF"/>
          <w:sz w:val="20"/>
          <w:szCs w:val="20"/>
        </w:rPr>
      </w:pPr>
      <w:r w:rsidRPr="7A0602E8" w:rsidR="7D43B7D1">
        <w:rPr>
          <w:color w:val="4472C4" w:themeColor="accent1" w:themeTint="FF" w:themeShade="FF"/>
          <w:sz w:val="20"/>
          <w:szCs w:val="20"/>
        </w:rPr>
        <w:t xml:space="preserve">ELSEIF </w:t>
      </w:r>
      <w:r w:rsidRPr="7A0602E8" w:rsidR="7D43B7D1">
        <w:rPr>
          <w:color w:val="4472C4" w:themeColor="accent1" w:themeTint="FF" w:themeShade="FF"/>
          <w:sz w:val="20"/>
          <w:szCs w:val="20"/>
        </w:rPr>
        <w:t>CONTAINS(</w:t>
      </w:r>
      <w:r w:rsidRPr="7A0602E8" w:rsidR="7D43B7D1">
        <w:rPr>
          <w:color w:val="4472C4" w:themeColor="accent1" w:themeTint="FF" w:themeShade="FF"/>
          <w:sz w:val="20"/>
          <w:szCs w:val="20"/>
        </w:rPr>
        <w:t xml:space="preserve">[Nombre Entorno], "PRO") OR </w:t>
      </w:r>
      <w:r w:rsidRPr="7A0602E8" w:rsidR="7D43B7D1">
        <w:rPr>
          <w:color w:val="4472C4" w:themeColor="accent1" w:themeTint="FF" w:themeShade="FF"/>
          <w:sz w:val="20"/>
          <w:szCs w:val="20"/>
        </w:rPr>
        <w:t>CONTAINS(</w:t>
      </w:r>
      <w:r w:rsidRPr="7A0602E8" w:rsidR="7D43B7D1">
        <w:rPr>
          <w:color w:val="4472C4" w:themeColor="accent1" w:themeTint="FF" w:themeShade="FF"/>
          <w:sz w:val="20"/>
          <w:szCs w:val="20"/>
        </w:rPr>
        <w:t xml:space="preserve">[Nombre Entorno], "pro") OR </w:t>
      </w:r>
      <w:r w:rsidRPr="7A0602E8" w:rsidR="7D43B7D1">
        <w:rPr>
          <w:color w:val="4472C4" w:themeColor="accent1" w:themeTint="FF" w:themeShade="FF"/>
          <w:sz w:val="20"/>
          <w:szCs w:val="20"/>
        </w:rPr>
        <w:t>CONTAINS(</w:t>
      </w:r>
      <w:r w:rsidRPr="7A0602E8" w:rsidR="7D43B7D1">
        <w:rPr>
          <w:color w:val="4472C4" w:themeColor="accent1" w:themeTint="FF" w:themeShade="FF"/>
          <w:sz w:val="20"/>
          <w:szCs w:val="20"/>
        </w:rPr>
        <w:t>[Nombre Entorno], "Pro") THEN "Productivo"</w:t>
      </w:r>
    </w:p>
    <w:p w:rsidR="7D43B7D1" w:rsidP="7A0602E8" w:rsidRDefault="7D43B7D1" w14:paraId="4493CB9D" w14:textId="261CA79C">
      <w:pPr>
        <w:pStyle w:val="Normal"/>
        <w:rPr>
          <w:color w:val="4472C4" w:themeColor="accent1" w:themeTint="FF" w:themeShade="FF"/>
          <w:sz w:val="20"/>
          <w:szCs w:val="20"/>
        </w:rPr>
      </w:pPr>
      <w:r w:rsidRPr="7A0602E8" w:rsidR="7D43B7D1">
        <w:rPr>
          <w:color w:val="4472C4" w:themeColor="accent1" w:themeTint="FF" w:themeShade="FF"/>
          <w:sz w:val="20"/>
          <w:szCs w:val="20"/>
        </w:rPr>
        <w:t>ELSE "No Productivo"</w:t>
      </w:r>
    </w:p>
    <w:p w:rsidR="7D43B7D1" w:rsidP="7A0602E8" w:rsidRDefault="7D43B7D1" w14:paraId="714427A4" w14:textId="26FBC732">
      <w:pPr>
        <w:pStyle w:val="Normal"/>
        <w:rPr>
          <w:color w:val="4472C4" w:themeColor="accent1" w:themeTint="FF" w:themeShade="FF"/>
          <w:sz w:val="20"/>
          <w:szCs w:val="20"/>
        </w:rPr>
      </w:pPr>
      <w:r w:rsidRPr="7A0602E8" w:rsidR="7D43B7D1">
        <w:rPr>
          <w:color w:val="4472C4" w:themeColor="accent1" w:themeTint="FF" w:themeShade="FF"/>
          <w:sz w:val="20"/>
          <w:szCs w:val="20"/>
        </w:rPr>
        <w:t>END</w:t>
      </w:r>
    </w:p>
    <w:p w:rsidR="7D43B7D1" w:rsidP="7A0602E8" w:rsidRDefault="7D43B7D1" w14:paraId="493FB411" w14:textId="21660312">
      <w:pPr>
        <w:pStyle w:val="Normal"/>
      </w:pPr>
      <w:r w:rsidR="7D43B7D1">
        <w:rPr/>
        <w:t xml:space="preserve">Con esto y aplicando este cálculo en la visualización, se ve de forma más </w:t>
      </w:r>
      <w:r w:rsidR="7D43B7D1">
        <w:rPr/>
        <w:t>clara:</w:t>
      </w:r>
    </w:p>
    <w:p w:rsidR="7D43B7D1" w:rsidP="7A0602E8" w:rsidRDefault="7D43B7D1" w14:paraId="65383A37" w14:textId="7A2B43CF">
      <w:pPr>
        <w:pStyle w:val="Normal"/>
        <w:jc w:val="center"/>
      </w:pPr>
      <w:r w:rsidR="7D43B7D1">
        <w:drawing>
          <wp:inline wp14:editId="3FB76116" wp14:anchorId="5B49611B">
            <wp:extent cx="5023556" cy="2825750"/>
            <wp:effectExtent l="0" t="0" r="0" b="0"/>
            <wp:docPr id="1610706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d1609d7a3940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556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5AD5EF04" w14:textId="7A6D6D1C">
      <w:pPr>
        <w:pStyle w:val="Normal"/>
        <w:jc w:val="center"/>
      </w:pPr>
    </w:p>
    <w:p w:rsidR="03B57452" w:rsidP="7A0602E8" w:rsidRDefault="03B57452" w14:paraId="0A9A070D" w14:textId="1BE2A91C">
      <w:pPr>
        <w:pStyle w:val="ListParagraph"/>
        <w:numPr>
          <w:ilvl w:val="0"/>
          <w:numId w:val="2"/>
        </w:numPr>
        <w:rPr>
          <w:b w:val="1"/>
          <w:bCs w:val="1"/>
        </w:rPr>
      </w:pPr>
      <w:r w:rsidRPr="7A0602E8" w:rsidR="03B57452">
        <w:rPr>
          <w:b w:val="1"/>
          <w:bCs w:val="1"/>
        </w:rPr>
        <w:t>Posibilidad de filtrar por prioridad, por tipo de ticket y por servicio</w:t>
      </w:r>
    </w:p>
    <w:p w:rsidR="6E44878E" w:rsidP="7A0602E8" w:rsidRDefault="6E44878E" w14:paraId="4C0B3E32" w14:textId="277551AD">
      <w:pPr>
        <w:pStyle w:val="Normal"/>
      </w:pPr>
      <w:r w:rsidR="6E44878E">
        <w:rPr/>
        <w:t xml:space="preserve">En la hoja 7, no entendí muy bien que </w:t>
      </w:r>
      <w:r w:rsidR="3B1F2A1D">
        <w:rPr/>
        <w:t>mostrar,</w:t>
      </w:r>
      <w:r w:rsidR="6E44878E">
        <w:rPr/>
        <w:t xml:space="preserve"> pero </w:t>
      </w:r>
      <w:r w:rsidR="28344189">
        <w:rPr/>
        <w:t>impliqué</w:t>
      </w:r>
      <w:r w:rsidR="6E44878E">
        <w:rPr/>
        <w:t xml:space="preserve"> las columnas más </w:t>
      </w:r>
      <w:r w:rsidR="041BDF98">
        <w:rPr/>
        <w:t>lógicas</w:t>
      </w:r>
      <w:r w:rsidR="6E44878E">
        <w:rPr/>
        <w:t xml:space="preserve"> al respecto con un cálculo por ticket y se pued</w:t>
      </w:r>
      <w:r w:rsidR="6628EF73">
        <w:rPr/>
        <w:t xml:space="preserve">e ver en número de tickets </w:t>
      </w:r>
      <w:r w:rsidR="1CB75C04">
        <w:rPr/>
        <w:t>por prioridad, servicio y tipo de ticket abierto:</w:t>
      </w:r>
    </w:p>
    <w:p w:rsidR="73862D00" w:rsidP="7A0602E8" w:rsidRDefault="73862D00" w14:paraId="63B8738D" w14:textId="40540FAC">
      <w:pPr>
        <w:pStyle w:val="Normal"/>
        <w:jc w:val="center"/>
      </w:pPr>
      <w:r w:rsidR="73862D00">
        <w:drawing>
          <wp:inline wp14:editId="3EA1EB18" wp14:anchorId="19062CA8">
            <wp:extent cx="5069298" cy="2819797"/>
            <wp:effectExtent l="0" t="0" r="0" b="0"/>
            <wp:docPr id="23285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9e68d84dcc48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98" cy="281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602E8" w:rsidP="7A0602E8" w:rsidRDefault="7A0602E8" w14:paraId="2901AE90" w14:textId="1D633A8E">
      <w:pPr>
        <w:pStyle w:val="Normal"/>
      </w:pPr>
    </w:p>
    <w:p w:rsidR="7A0602E8" w:rsidP="7A0602E8" w:rsidRDefault="7A0602E8" w14:paraId="26699CC0" w14:textId="3FC5FC2D">
      <w:pPr>
        <w:pStyle w:val="Normal"/>
      </w:pPr>
    </w:p>
    <w:sectPr>
      <w:pgSz w:w="11906" w:h="16838" w:orient="portrait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XWw7IbLY" int2:invalidationBookmarkName="" int2:hashCode="veGJCF17DiyodN" int2:id="PDmDypRB">
      <int2:state int2:type="WordDesignerSuggestedImageAnnotation" int2:value="Review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nsid w:val="583971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f70f9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bef73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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e4a2b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7a066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60f3d2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BC7AAEA"/>
    <w:rsid w:val="007A6065"/>
    <w:rsid w:val="00B80118"/>
    <w:rsid w:val="01CFB547"/>
    <w:rsid w:val="01F7EC71"/>
    <w:rsid w:val="02B0230C"/>
    <w:rsid w:val="036B85A8"/>
    <w:rsid w:val="0375DAAB"/>
    <w:rsid w:val="03B57452"/>
    <w:rsid w:val="041BDF98"/>
    <w:rsid w:val="04E8F475"/>
    <w:rsid w:val="0601996C"/>
    <w:rsid w:val="07C055C9"/>
    <w:rsid w:val="081C18F0"/>
    <w:rsid w:val="09DAC72C"/>
    <w:rsid w:val="0A0EE4E7"/>
    <w:rsid w:val="0ACB58B7"/>
    <w:rsid w:val="0BA1372F"/>
    <w:rsid w:val="0BA387F6"/>
    <w:rsid w:val="0CA4818C"/>
    <w:rsid w:val="0DA98FE7"/>
    <w:rsid w:val="0DC4CA5F"/>
    <w:rsid w:val="0DEB4D02"/>
    <w:rsid w:val="0DFFC532"/>
    <w:rsid w:val="0FB2A939"/>
    <w:rsid w:val="0FFD5F19"/>
    <w:rsid w:val="10D5BE8C"/>
    <w:rsid w:val="11D705B7"/>
    <w:rsid w:val="11F02E14"/>
    <w:rsid w:val="1224E9E7"/>
    <w:rsid w:val="13483676"/>
    <w:rsid w:val="1381921F"/>
    <w:rsid w:val="13CEE5D3"/>
    <w:rsid w:val="146F06B6"/>
    <w:rsid w:val="15E1656A"/>
    <w:rsid w:val="16B932E1"/>
    <w:rsid w:val="173E1B79"/>
    <w:rsid w:val="1846DC28"/>
    <w:rsid w:val="194872F9"/>
    <w:rsid w:val="1998C6CF"/>
    <w:rsid w:val="19EA7AAF"/>
    <w:rsid w:val="1A4EBB1C"/>
    <w:rsid w:val="1A921290"/>
    <w:rsid w:val="1B4D3CBB"/>
    <w:rsid w:val="1B6C78F7"/>
    <w:rsid w:val="1B7DE7FD"/>
    <w:rsid w:val="1B864B10"/>
    <w:rsid w:val="1BFBA418"/>
    <w:rsid w:val="1C589474"/>
    <w:rsid w:val="1CB75C04"/>
    <w:rsid w:val="1DB2306D"/>
    <w:rsid w:val="1E03264E"/>
    <w:rsid w:val="1E4C03EB"/>
    <w:rsid w:val="1EDD31C3"/>
    <w:rsid w:val="1F903536"/>
    <w:rsid w:val="1F9EF6AF"/>
    <w:rsid w:val="2127EDCC"/>
    <w:rsid w:val="2140FF14"/>
    <w:rsid w:val="21D41305"/>
    <w:rsid w:val="244157E9"/>
    <w:rsid w:val="2576D8BC"/>
    <w:rsid w:val="2581FEE2"/>
    <w:rsid w:val="2628E867"/>
    <w:rsid w:val="2689DF18"/>
    <w:rsid w:val="26F60B2F"/>
    <w:rsid w:val="279B471B"/>
    <w:rsid w:val="27AA0894"/>
    <w:rsid w:val="27C4B8C8"/>
    <w:rsid w:val="28344189"/>
    <w:rsid w:val="284CB779"/>
    <w:rsid w:val="299FEBBE"/>
    <w:rsid w:val="2A8DCE33"/>
    <w:rsid w:val="2AA8365A"/>
    <w:rsid w:val="2AB1962C"/>
    <w:rsid w:val="2C7F018E"/>
    <w:rsid w:val="2D236CFC"/>
    <w:rsid w:val="2D37104B"/>
    <w:rsid w:val="2DB922B3"/>
    <w:rsid w:val="2DB9FCD8"/>
    <w:rsid w:val="2E2F1BBB"/>
    <w:rsid w:val="2ED50CED"/>
    <w:rsid w:val="2F7BA77D"/>
    <w:rsid w:val="30D1DF18"/>
    <w:rsid w:val="31290104"/>
    <w:rsid w:val="31493832"/>
    <w:rsid w:val="32E50893"/>
    <w:rsid w:val="34299C42"/>
    <w:rsid w:val="3504DD39"/>
    <w:rsid w:val="3529B336"/>
    <w:rsid w:val="35386F3D"/>
    <w:rsid w:val="35890F5B"/>
    <w:rsid w:val="35B87757"/>
    <w:rsid w:val="36045FAD"/>
    <w:rsid w:val="36BF4621"/>
    <w:rsid w:val="3715C91D"/>
    <w:rsid w:val="38B1997E"/>
    <w:rsid w:val="39B93B6A"/>
    <w:rsid w:val="3A7FE462"/>
    <w:rsid w:val="3AFC4883"/>
    <w:rsid w:val="3B1F2A1D"/>
    <w:rsid w:val="3BB1A11D"/>
    <w:rsid w:val="3C042B90"/>
    <w:rsid w:val="3CCC089E"/>
    <w:rsid w:val="3D464E41"/>
    <w:rsid w:val="3D6E3817"/>
    <w:rsid w:val="3D88E84B"/>
    <w:rsid w:val="3D96F26A"/>
    <w:rsid w:val="3E67D8FF"/>
    <w:rsid w:val="3F706D36"/>
    <w:rsid w:val="3F972591"/>
    <w:rsid w:val="3FC4ED5C"/>
    <w:rsid w:val="3FD864A2"/>
    <w:rsid w:val="3FE71C6C"/>
    <w:rsid w:val="40149DF5"/>
    <w:rsid w:val="4036B6C4"/>
    <w:rsid w:val="40D15A29"/>
    <w:rsid w:val="4208363E"/>
    <w:rsid w:val="4247E13E"/>
    <w:rsid w:val="42CEC653"/>
    <w:rsid w:val="431C43D0"/>
    <w:rsid w:val="431F0E43"/>
    <w:rsid w:val="435808EC"/>
    <w:rsid w:val="44D4C536"/>
    <w:rsid w:val="45980A0C"/>
    <w:rsid w:val="46ED3087"/>
    <w:rsid w:val="47A23776"/>
    <w:rsid w:val="47EFB4F3"/>
    <w:rsid w:val="488900E8"/>
    <w:rsid w:val="48CFAACE"/>
    <w:rsid w:val="49626D89"/>
    <w:rsid w:val="4AD65FD4"/>
    <w:rsid w:val="4AE8A1E5"/>
    <w:rsid w:val="4BA2A958"/>
    <w:rsid w:val="4BEEC384"/>
    <w:rsid w:val="4C344105"/>
    <w:rsid w:val="4C3586C4"/>
    <w:rsid w:val="4C3BDA44"/>
    <w:rsid w:val="4D4C98F5"/>
    <w:rsid w:val="4D645F91"/>
    <w:rsid w:val="4D7CA939"/>
    <w:rsid w:val="4EB18D43"/>
    <w:rsid w:val="5204A4FB"/>
    <w:rsid w:val="52A9B992"/>
    <w:rsid w:val="52EB5F56"/>
    <w:rsid w:val="52FCB911"/>
    <w:rsid w:val="53D3A115"/>
    <w:rsid w:val="54262A8D"/>
    <w:rsid w:val="54262A8D"/>
    <w:rsid w:val="55117D5B"/>
    <w:rsid w:val="555B5514"/>
    <w:rsid w:val="557C7D6D"/>
    <w:rsid w:val="570B41D7"/>
    <w:rsid w:val="574CF51F"/>
    <w:rsid w:val="57845640"/>
    <w:rsid w:val="58502B8A"/>
    <w:rsid w:val="58E8C580"/>
    <w:rsid w:val="590B24D6"/>
    <w:rsid w:val="593690CD"/>
    <w:rsid w:val="5951F5BA"/>
    <w:rsid w:val="59D0DB8A"/>
    <w:rsid w:val="5A42E299"/>
    <w:rsid w:val="5A8495E1"/>
    <w:rsid w:val="5B3401CB"/>
    <w:rsid w:val="5C0B4BF8"/>
    <w:rsid w:val="5C42C598"/>
    <w:rsid w:val="5D1400CD"/>
    <w:rsid w:val="5D4FB0E8"/>
    <w:rsid w:val="5D942EC4"/>
    <w:rsid w:val="5DBC36A3"/>
    <w:rsid w:val="5EEFCD08"/>
    <w:rsid w:val="5F2B4D39"/>
    <w:rsid w:val="60410F52"/>
    <w:rsid w:val="60C26D6D"/>
    <w:rsid w:val="60C71D9A"/>
    <w:rsid w:val="61274A54"/>
    <w:rsid w:val="620606D6"/>
    <w:rsid w:val="624DF47E"/>
    <w:rsid w:val="630F1868"/>
    <w:rsid w:val="63674B74"/>
    <w:rsid w:val="63ABDCC1"/>
    <w:rsid w:val="63FEBE5C"/>
    <w:rsid w:val="6409FC0D"/>
    <w:rsid w:val="643652D0"/>
    <w:rsid w:val="6458555F"/>
    <w:rsid w:val="657178DE"/>
    <w:rsid w:val="6586184C"/>
    <w:rsid w:val="659A8EBD"/>
    <w:rsid w:val="659EABBC"/>
    <w:rsid w:val="6628EF73"/>
    <w:rsid w:val="665A58CE"/>
    <w:rsid w:val="665D62B7"/>
    <w:rsid w:val="670D493F"/>
    <w:rsid w:val="67D61A5F"/>
    <w:rsid w:val="67E4399B"/>
    <w:rsid w:val="683859C5"/>
    <w:rsid w:val="68D22F7F"/>
    <w:rsid w:val="696D1F15"/>
    <w:rsid w:val="6A29C159"/>
    <w:rsid w:val="6B426272"/>
    <w:rsid w:val="6BC7AAEA"/>
    <w:rsid w:val="6BE8A7E8"/>
    <w:rsid w:val="6C49478C"/>
    <w:rsid w:val="6CC64B47"/>
    <w:rsid w:val="6CEDC965"/>
    <w:rsid w:val="6E44878E"/>
    <w:rsid w:val="6E59B895"/>
    <w:rsid w:val="6EF3E52B"/>
    <w:rsid w:val="6F8A3689"/>
    <w:rsid w:val="70F0F03A"/>
    <w:rsid w:val="7111E8B5"/>
    <w:rsid w:val="714AF60F"/>
    <w:rsid w:val="7177BEEF"/>
    <w:rsid w:val="7257E96C"/>
    <w:rsid w:val="72851C4A"/>
    <w:rsid w:val="72C4C331"/>
    <w:rsid w:val="72E12C05"/>
    <w:rsid w:val="72E7DD9B"/>
    <w:rsid w:val="7314015B"/>
    <w:rsid w:val="734D7457"/>
    <w:rsid w:val="73862D00"/>
    <w:rsid w:val="73F3B9CD"/>
    <w:rsid w:val="768B4D1D"/>
    <w:rsid w:val="772B5A8F"/>
    <w:rsid w:val="77F42BAF"/>
    <w:rsid w:val="7820E57A"/>
    <w:rsid w:val="78C72AF0"/>
    <w:rsid w:val="78EB90A2"/>
    <w:rsid w:val="797F25E0"/>
    <w:rsid w:val="7A0602E8"/>
    <w:rsid w:val="7A5F82ED"/>
    <w:rsid w:val="7ABEEB8F"/>
    <w:rsid w:val="7AE11088"/>
    <w:rsid w:val="7BFB534E"/>
    <w:rsid w:val="7C136B20"/>
    <w:rsid w:val="7CCD5C59"/>
    <w:rsid w:val="7D0CF21A"/>
    <w:rsid w:val="7D43B7D1"/>
    <w:rsid w:val="7D974625"/>
    <w:rsid w:val="7DF5C892"/>
    <w:rsid w:val="7E816585"/>
    <w:rsid w:val="7E97C4CF"/>
    <w:rsid w:val="7EA99DAA"/>
    <w:rsid w:val="7F4A7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7AAEA"/>
  <w15:chartTrackingRefBased/>
  <w15:docId w15:val="{BC3904B4-C8EE-4B72-80BE-D343871A08B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NoSpacing" mc:Ignorable="w14">
    <w:name xmlns:w="http://schemas.openxmlformats.org/wordprocessingml/2006/main" w:val="No Spacing"/>
    <w:uiPriority xmlns:w="http://schemas.openxmlformats.org/wordprocessingml/2006/main" w:val="1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0feb229acd634203" /><Relationship Type="http://schemas.openxmlformats.org/officeDocument/2006/relationships/image" Target="/media/image.png" Id="Rd91cf2fa32104f05" /><Relationship Type="http://schemas.openxmlformats.org/officeDocument/2006/relationships/image" Target="/media/image2.png" Id="R64fec66032c44f35" /><Relationship Type="http://schemas.openxmlformats.org/officeDocument/2006/relationships/image" Target="/media/image3.png" Id="Rdc46dac92067469c" /><Relationship Type="http://schemas.openxmlformats.org/officeDocument/2006/relationships/image" Target="/media/image4.png" Id="R5f14ade812c24a2b" /><Relationship Type="http://schemas.openxmlformats.org/officeDocument/2006/relationships/image" Target="/media/image5.png" Id="R3d428046c51e42c5" /><Relationship Type="http://schemas.openxmlformats.org/officeDocument/2006/relationships/image" Target="/media/image6.png" Id="R305b5ab1403847d5" /><Relationship Type="http://schemas.openxmlformats.org/officeDocument/2006/relationships/image" Target="/media/image7.png" Id="R5f47e0ce72714731" /><Relationship Type="http://schemas.openxmlformats.org/officeDocument/2006/relationships/image" Target="/media/image8.png" Id="R77d6b37fcfab47bd" /><Relationship Type="http://schemas.openxmlformats.org/officeDocument/2006/relationships/image" Target="/media/image9.png" Id="R2157dbee3a494eab" /><Relationship Type="http://schemas.openxmlformats.org/officeDocument/2006/relationships/image" Target="/media/imagea.png" Id="Rb0f7a3150e804653" /><Relationship Type="http://schemas.openxmlformats.org/officeDocument/2006/relationships/image" Target="/media/imageb.png" Id="R1db6f71a252c4ee6" /><Relationship Type="http://schemas.openxmlformats.org/officeDocument/2006/relationships/image" Target="/media/imagec.png" Id="R7fa45999955e4441" /><Relationship Type="http://schemas.openxmlformats.org/officeDocument/2006/relationships/image" Target="/media/imaged.png" Id="R1fd39fd8be1a42e0" /><Relationship Type="http://schemas.openxmlformats.org/officeDocument/2006/relationships/image" Target="/media/imagee.png" Id="R8dfee9449c484b99" /><Relationship Type="http://schemas.openxmlformats.org/officeDocument/2006/relationships/image" Target="/media/imagef.png" Id="Rc26d94e44b3f4ce8" /><Relationship Type="http://schemas.openxmlformats.org/officeDocument/2006/relationships/image" Target="/media/image10.png" Id="R3207ee2e1a2e4c2d" /><Relationship Type="http://schemas.openxmlformats.org/officeDocument/2006/relationships/image" Target="/media/image11.png" Id="R67bd3bb67c0741e3" /><Relationship Type="http://schemas.openxmlformats.org/officeDocument/2006/relationships/image" Target="/media/image12.png" Id="Rde8e84f69c4c4e65" /><Relationship Type="http://schemas.openxmlformats.org/officeDocument/2006/relationships/image" Target="/media/image13.png" Id="R55bd3080a52f48dc" /><Relationship Type="http://schemas.openxmlformats.org/officeDocument/2006/relationships/image" Target="/media/image14.png" Id="Rde8acfdbcee74b03" /><Relationship Type="http://schemas.openxmlformats.org/officeDocument/2006/relationships/image" Target="/media/image15.png" Id="R128020a6677a4f9a" /><Relationship Type="http://schemas.openxmlformats.org/officeDocument/2006/relationships/image" Target="/media/image16.png" Id="R33d1609d7a394012" /><Relationship Type="http://schemas.openxmlformats.org/officeDocument/2006/relationships/image" Target="/media/image17.png" Id="R039e68d84dcc489b" /><Relationship Type="http://schemas.openxmlformats.org/officeDocument/2006/relationships/glossaryDocument" Target="glossary/document.xml" Id="R01904fde90374b69" /><Relationship Type="http://schemas.microsoft.com/office/2020/10/relationships/intelligence" Target="intelligence2.xml" Id="Ra1f55a035fa84065" /><Relationship Type="http://schemas.openxmlformats.org/officeDocument/2006/relationships/numbering" Target="numbering.xml" Id="Rd9575872909c4993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930772-69a3-45f8-9e6c-fcca52450ea8}"/>
      </w:docPartPr>
      <w:docPartBody>
        <w:p w14:paraId="41D826AD">
          <w:r>
            <w:rPr>
              <w:rStyle w:val="PlaceholderText"/>
            </w:rPr>
            <w:t>Haga clic aquí para escribir texto.</w:t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2023-08-05T17:59:44.7242096Z</dcterms:created>
  <dcterms:modified xsi:type="dcterms:W3CDTF">2023-08-06T15:35:45.0324082Z</dcterms:modified>
  <dc:creator>PEDRO LLULL ALLES</dc:creator>
  <lastModifiedBy>PEDRO LLULL ALLES</lastModifiedBy>
</coreProperties>
</file>